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9F37" w14:textId="77777777" w:rsidR="00E55DD8" w:rsidRDefault="00E55DD8" w:rsidP="003232E7">
      <w:pPr>
        <w:jc w:val="center"/>
        <w:rPr>
          <w:rFonts w:ascii="Calibri" w:hAnsi="Calibri" w:cs="Calibri"/>
          <w:sz w:val="36"/>
          <w:szCs w:val="36"/>
        </w:rPr>
      </w:pPr>
      <w:r w:rsidRPr="00A87B4C">
        <w:rPr>
          <w:rFonts w:ascii="Calibri" w:hAnsi="Calibri" w:cs="Calibri"/>
          <w:b/>
          <w:bCs/>
          <w:sz w:val="36"/>
          <w:szCs w:val="36"/>
        </w:rPr>
        <w:t xml:space="preserve">JOB AID: </w:t>
      </w:r>
      <w:r>
        <w:rPr>
          <w:rFonts w:ascii="Calibri" w:hAnsi="Calibri" w:cs="Calibri"/>
          <w:b/>
          <w:bCs/>
          <w:sz w:val="36"/>
          <w:szCs w:val="36"/>
        </w:rPr>
        <w:t>De-Escalation Techniques</w:t>
      </w:r>
    </w:p>
    <w:p w14:paraId="06380396" w14:textId="77777777" w:rsidR="00E55DD8" w:rsidRDefault="00E55DD8" w:rsidP="00E55DD8">
      <w:pPr>
        <w:jc w:val="center"/>
        <w:rPr>
          <w:rFonts w:ascii="Calibri" w:hAnsi="Calibri" w:cs="Calibri"/>
          <w:sz w:val="36"/>
          <w:szCs w:val="36"/>
        </w:rPr>
      </w:pPr>
    </w:p>
    <w:p w14:paraId="2DEE35AF" w14:textId="77777777" w:rsidR="00E55DD8" w:rsidRDefault="00E55DD8" w:rsidP="00E55DD8">
      <w:pPr>
        <w:tabs>
          <w:tab w:val="left" w:pos="2331"/>
        </w:tabs>
        <w:jc w:val="center"/>
        <w:rPr>
          <w:rFonts w:ascii="Calibri" w:hAnsi="Calibri" w:cs="Calibri"/>
          <w:b/>
          <w:bCs/>
          <w:u w:val="single"/>
        </w:rPr>
      </w:pPr>
      <w:r>
        <w:rPr>
          <w:rFonts w:ascii="Calibri" w:hAnsi="Calibri" w:cs="Calibri"/>
          <w:b/>
          <w:bCs/>
          <w:u w:val="single"/>
        </w:rPr>
        <w:t>DEFINITIONS</w:t>
      </w:r>
    </w:p>
    <w:p w14:paraId="268E4A26" w14:textId="77777777" w:rsidR="00E55DD8" w:rsidRDefault="00E55DD8" w:rsidP="00E55DD8">
      <w:pPr>
        <w:tabs>
          <w:tab w:val="left" w:pos="2331"/>
        </w:tabs>
        <w:jc w:val="center"/>
        <w:rPr>
          <w:rFonts w:ascii="Calibri" w:hAnsi="Calibri" w:cs="Calibri"/>
          <w:b/>
          <w:bCs/>
          <w:u w:val="single"/>
        </w:rPr>
      </w:pPr>
    </w:p>
    <w:p w14:paraId="3BBF69E6" w14:textId="77777777" w:rsidR="00E55DD8" w:rsidRPr="007502D5" w:rsidRDefault="00E55DD8" w:rsidP="00E55DD8">
      <w:pPr>
        <w:tabs>
          <w:tab w:val="left" w:pos="2331"/>
        </w:tabs>
        <w:ind w:left="2070" w:hanging="2070"/>
        <w:rPr>
          <w:rFonts w:ascii="Calibri" w:hAnsi="Calibri" w:cs="Calibri"/>
        </w:rPr>
      </w:pPr>
      <w:r>
        <w:rPr>
          <w:rFonts w:ascii="Calibri" w:hAnsi="Calibri" w:cs="Calibri"/>
          <w:u w:val="single"/>
        </w:rPr>
        <w:t xml:space="preserve">Precipitating factors: </w:t>
      </w:r>
      <w:r>
        <w:rPr>
          <w:rFonts w:ascii="Calibri" w:hAnsi="Calibri" w:cs="Calibri"/>
        </w:rPr>
        <w:t xml:space="preserve">The causes of an individual’s behavior that can include internal events (illness, mental health, effects of medication) and/or external events (traffic, finances, family relationships). </w:t>
      </w:r>
    </w:p>
    <w:p w14:paraId="394E6B15" w14:textId="77777777" w:rsidR="00E55DD8" w:rsidRDefault="00E55DD8" w:rsidP="00E55DD8">
      <w:pPr>
        <w:tabs>
          <w:tab w:val="left" w:pos="2331"/>
        </w:tabs>
        <w:rPr>
          <w:rFonts w:ascii="Calibri" w:hAnsi="Calibri" w:cs="Calibri"/>
        </w:rPr>
      </w:pPr>
    </w:p>
    <w:p w14:paraId="106EC5E5" w14:textId="77777777" w:rsidR="00E55DD8" w:rsidRPr="007502D5" w:rsidRDefault="00E55DD8" w:rsidP="00E55DD8">
      <w:pPr>
        <w:tabs>
          <w:tab w:val="left" w:pos="2331"/>
        </w:tabs>
        <w:ind w:left="2160" w:hanging="2160"/>
        <w:rPr>
          <w:rFonts w:ascii="Calibri" w:hAnsi="Calibri" w:cs="Calibri"/>
        </w:rPr>
      </w:pPr>
      <w:r>
        <w:rPr>
          <w:rFonts w:ascii="Calibri" w:hAnsi="Calibri" w:cs="Calibri"/>
          <w:u w:val="single"/>
        </w:rPr>
        <w:t>Rational detachment:</w:t>
      </w:r>
      <w:r>
        <w:rPr>
          <w:rFonts w:ascii="Calibri" w:hAnsi="Calibri" w:cs="Calibri"/>
        </w:rPr>
        <w:t xml:space="preserve"> The ability to manage your own behavior and attitude during a stressful event, which involves being aware of what may provoke you.</w:t>
      </w:r>
    </w:p>
    <w:p w14:paraId="04AA9DB0" w14:textId="77777777" w:rsidR="00E55DD8" w:rsidRDefault="00E55DD8" w:rsidP="00E55DD8">
      <w:pPr>
        <w:tabs>
          <w:tab w:val="left" w:pos="2331"/>
        </w:tabs>
        <w:rPr>
          <w:rFonts w:ascii="Calibri" w:hAnsi="Calibri" w:cs="Calibri"/>
          <w:u w:val="single"/>
        </w:rPr>
      </w:pPr>
    </w:p>
    <w:p w14:paraId="207024F5" w14:textId="77777777" w:rsidR="00E55DD8" w:rsidRDefault="00E55DD8" w:rsidP="00E55DD8">
      <w:pPr>
        <w:tabs>
          <w:tab w:val="left" w:pos="2331"/>
        </w:tabs>
        <w:ind w:left="1350" w:hanging="1350"/>
        <w:rPr>
          <w:rFonts w:ascii="Calibri" w:hAnsi="Calibri" w:cs="Calibri"/>
        </w:rPr>
      </w:pPr>
      <w:r>
        <w:rPr>
          <w:rFonts w:ascii="Calibri" w:hAnsi="Calibri" w:cs="Calibri"/>
          <w:u w:val="single"/>
        </w:rPr>
        <w:t>Para verbal communication:</w:t>
      </w:r>
      <w:r>
        <w:rPr>
          <w:rFonts w:ascii="Calibri" w:hAnsi="Calibri" w:cs="Calibri"/>
        </w:rPr>
        <w:t xml:space="preserve"> The tone, volume and cadence in which verbal communication is delivered. </w:t>
      </w:r>
    </w:p>
    <w:p w14:paraId="734645A2" w14:textId="77777777" w:rsidR="00E55DD8" w:rsidRPr="005B28E3" w:rsidRDefault="00E55DD8" w:rsidP="00E55DD8">
      <w:pPr>
        <w:tabs>
          <w:tab w:val="left" w:pos="2331"/>
        </w:tabs>
        <w:rPr>
          <w:rFonts w:ascii="Calibri" w:hAnsi="Calibri" w:cs="Calibri"/>
        </w:rPr>
      </w:pPr>
    </w:p>
    <w:p w14:paraId="69EA50C9" w14:textId="77777777" w:rsidR="00E55DD8" w:rsidRDefault="00E55DD8" w:rsidP="00E55DD8">
      <w:pPr>
        <w:tabs>
          <w:tab w:val="left" w:pos="2331"/>
        </w:tabs>
        <w:jc w:val="center"/>
        <w:rPr>
          <w:rFonts w:ascii="Calibri" w:hAnsi="Calibri" w:cs="Calibri"/>
          <w:b/>
          <w:bCs/>
          <w:u w:val="single"/>
        </w:rPr>
      </w:pPr>
      <w:r>
        <w:rPr>
          <w:rFonts w:ascii="Calibri" w:hAnsi="Calibri" w:cs="Calibri"/>
          <w:b/>
          <w:bCs/>
          <w:u w:val="single"/>
        </w:rPr>
        <w:t>DIFFUSING A SITUATION</w:t>
      </w:r>
    </w:p>
    <w:p w14:paraId="5D2A0F73" w14:textId="77777777" w:rsidR="00E55DD8" w:rsidRPr="003232E7" w:rsidRDefault="00E55DD8" w:rsidP="00E55DD8">
      <w:pPr>
        <w:tabs>
          <w:tab w:val="left" w:pos="2331"/>
        </w:tabs>
        <w:rPr>
          <w:rFonts w:ascii="Calibri" w:hAnsi="Calibri" w:cs="Calibri"/>
        </w:rPr>
      </w:pPr>
    </w:p>
    <w:p w14:paraId="319FA637" w14:textId="77777777" w:rsidR="00E55DD8" w:rsidRPr="003232E7" w:rsidRDefault="00E55DD8" w:rsidP="00E55DD8">
      <w:pPr>
        <w:tabs>
          <w:tab w:val="left" w:pos="2331"/>
        </w:tabs>
        <w:rPr>
          <w:rFonts w:ascii="Calibri" w:hAnsi="Calibri" w:cs="Calibri"/>
        </w:rPr>
      </w:pPr>
      <w:r w:rsidRPr="003232E7">
        <w:rPr>
          <w:rFonts w:ascii="Calibri" w:hAnsi="Calibri" w:cs="Calibri"/>
          <w:b/>
          <w:bCs/>
        </w:rPr>
        <w:t>Step 1</w:t>
      </w:r>
      <w:r w:rsidRPr="003232E7">
        <w:rPr>
          <w:rFonts w:ascii="Calibri" w:hAnsi="Calibri" w:cs="Calibri"/>
        </w:rPr>
        <w:t xml:space="preserve"> – </w:t>
      </w:r>
      <w:r w:rsidRPr="003232E7">
        <w:rPr>
          <w:rFonts w:ascii="Calibri" w:hAnsi="Calibri" w:cs="Calibri"/>
          <w:b/>
          <w:bCs/>
        </w:rPr>
        <w:t>Universal Greeting</w:t>
      </w:r>
    </w:p>
    <w:p w14:paraId="54B853FC" w14:textId="77777777" w:rsidR="00E55DD8" w:rsidRPr="003232E7" w:rsidRDefault="00E55DD8" w:rsidP="00E55DD8">
      <w:pPr>
        <w:pStyle w:val="aa"/>
        <w:numPr>
          <w:ilvl w:val="0"/>
          <w:numId w:val="31"/>
        </w:numPr>
        <w:tabs>
          <w:tab w:val="left" w:pos="2331"/>
        </w:tabs>
        <w:rPr>
          <w:rFonts w:ascii="Calibri" w:hAnsi="Calibri" w:cs="Calibri"/>
          <w:sz w:val="24"/>
          <w:szCs w:val="24"/>
        </w:rPr>
      </w:pPr>
      <w:r w:rsidRPr="003232E7">
        <w:rPr>
          <w:rFonts w:ascii="Calibri" w:hAnsi="Calibri" w:cs="Calibri"/>
          <w:sz w:val="24"/>
          <w:szCs w:val="24"/>
        </w:rPr>
        <w:t>Establish trust by introducing yourself (name and role) in a friendly way.</w:t>
      </w:r>
    </w:p>
    <w:p w14:paraId="3E7AD9BE" w14:textId="77777777" w:rsidR="00E55DD8" w:rsidRPr="003232E7" w:rsidRDefault="00E55DD8" w:rsidP="00E55DD8">
      <w:pPr>
        <w:pStyle w:val="aa"/>
        <w:numPr>
          <w:ilvl w:val="1"/>
          <w:numId w:val="31"/>
        </w:numPr>
        <w:tabs>
          <w:tab w:val="left" w:pos="2331"/>
        </w:tabs>
        <w:rPr>
          <w:rFonts w:ascii="Calibri" w:hAnsi="Calibri" w:cs="Calibri"/>
          <w:sz w:val="24"/>
          <w:szCs w:val="24"/>
        </w:rPr>
      </w:pPr>
      <w:r w:rsidRPr="003232E7">
        <w:rPr>
          <w:rFonts w:ascii="Calibri" w:hAnsi="Calibri" w:cs="Calibri"/>
          <w:sz w:val="24"/>
          <w:szCs w:val="24"/>
        </w:rPr>
        <w:t>“Good morning. My name is Janis, and I am a nurse on this unit for the hospital. I understand you have some concerns about the care of your child. Can you tell me more?”</w:t>
      </w:r>
    </w:p>
    <w:p w14:paraId="0A0016C8" w14:textId="77777777" w:rsidR="00E55DD8" w:rsidRPr="003232E7" w:rsidRDefault="00E55DD8" w:rsidP="00E55DD8">
      <w:pPr>
        <w:tabs>
          <w:tab w:val="left" w:pos="2331"/>
        </w:tabs>
        <w:rPr>
          <w:rFonts w:ascii="Calibri" w:hAnsi="Calibri" w:cs="Calibri"/>
        </w:rPr>
      </w:pPr>
    </w:p>
    <w:p w14:paraId="4076B872" w14:textId="77777777" w:rsidR="00E55DD8" w:rsidRPr="003232E7" w:rsidRDefault="00E55DD8" w:rsidP="00E55DD8">
      <w:pPr>
        <w:tabs>
          <w:tab w:val="left" w:pos="2331"/>
        </w:tabs>
        <w:rPr>
          <w:rFonts w:ascii="Calibri" w:hAnsi="Calibri" w:cs="Calibri"/>
        </w:rPr>
      </w:pPr>
      <w:r w:rsidRPr="003232E7">
        <w:rPr>
          <w:rFonts w:ascii="Calibri" w:hAnsi="Calibri" w:cs="Calibri"/>
          <w:b/>
          <w:bCs/>
        </w:rPr>
        <w:t>Step 2 – Assess the Situation</w:t>
      </w:r>
    </w:p>
    <w:p w14:paraId="258EB353" w14:textId="77777777" w:rsidR="00E55DD8" w:rsidRPr="003232E7" w:rsidRDefault="00E55DD8" w:rsidP="00E55DD8">
      <w:pPr>
        <w:pStyle w:val="aa"/>
        <w:numPr>
          <w:ilvl w:val="0"/>
          <w:numId w:val="30"/>
        </w:numPr>
        <w:tabs>
          <w:tab w:val="left" w:pos="2331"/>
        </w:tabs>
        <w:rPr>
          <w:rFonts w:ascii="Calibri" w:hAnsi="Calibri" w:cs="Calibri"/>
          <w:sz w:val="24"/>
          <w:szCs w:val="24"/>
        </w:rPr>
      </w:pPr>
      <w:r w:rsidRPr="003232E7">
        <w:rPr>
          <w:rFonts w:ascii="Calibri" w:hAnsi="Calibri" w:cs="Calibri"/>
          <w:sz w:val="24"/>
          <w:szCs w:val="24"/>
        </w:rPr>
        <w:t>Determine the individual’s mood. Consider their tone of voice and body language in addition to what they are saying. Take note of the environment and who else may be present in the room.</w:t>
      </w:r>
    </w:p>
    <w:p w14:paraId="6E823CAF" w14:textId="77777777" w:rsidR="00E55DD8" w:rsidRPr="003232E7" w:rsidRDefault="00E55DD8" w:rsidP="00E55DD8">
      <w:pPr>
        <w:pStyle w:val="aa"/>
        <w:numPr>
          <w:ilvl w:val="0"/>
          <w:numId w:val="30"/>
        </w:numPr>
        <w:tabs>
          <w:tab w:val="left" w:pos="2331"/>
        </w:tabs>
        <w:rPr>
          <w:rFonts w:ascii="Calibri" w:hAnsi="Calibri" w:cs="Calibri"/>
          <w:sz w:val="24"/>
          <w:szCs w:val="24"/>
        </w:rPr>
      </w:pPr>
      <w:r w:rsidRPr="003232E7">
        <w:rPr>
          <w:rFonts w:ascii="Calibri" w:hAnsi="Calibri" w:cs="Calibri"/>
          <w:sz w:val="24"/>
          <w:szCs w:val="24"/>
        </w:rPr>
        <w:t>Ask open ended questions to better understand the situation—who, what, when, where, etc.</w:t>
      </w:r>
    </w:p>
    <w:p w14:paraId="155EF4FF" w14:textId="77777777" w:rsidR="00E55DD8" w:rsidRPr="003232E7" w:rsidRDefault="00E55DD8" w:rsidP="00E55DD8">
      <w:pPr>
        <w:pStyle w:val="aa"/>
        <w:numPr>
          <w:ilvl w:val="0"/>
          <w:numId w:val="30"/>
        </w:numPr>
        <w:tabs>
          <w:tab w:val="left" w:pos="2331"/>
        </w:tabs>
        <w:rPr>
          <w:rFonts w:ascii="Calibri" w:hAnsi="Calibri" w:cs="Calibri"/>
          <w:sz w:val="24"/>
          <w:szCs w:val="24"/>
        </w:rPr>
      </w:pPr>
      <w:r w:rsidRPr="003232E7">
        <w:rPr>
          <w:rFonts w:ascii="Calibri" w:hAnsi="Calibri" w:cs="Calibri"/>
          <w:sz w:val="24"/>
          <w:szCs w:val="24"/>
        </w:rPr>
        <w:t>Always Assume a Supportive Stance.</w:t>
      </w:r>
    </w:p>
    <w:p w14:paraId="76E99201" w14:textId="77777777" w:rsidR="00E55DD8" w:rsidRPr="003232E7" w:rsidRDefault="00E55DD8" w:rsidP="00E55DD8">
      <w:pPr>
        <w:pStyle w:val="aa"/>
        <w:numPr>
          <w:ilvl w:val="1"/>
          <w:numId w:val="30"/>
        </w:numPr>
        <w:tabs>
          <w:tab w:val="left" w:pos="2331"/>
        </w:tabs>
        <w:rPr>
          <w:rFonts w:ascii="Calibri" w:hAnsi="Calibri" w:cs="Calibri"/>
          <w:sz w:val="24"/>
          <w:szCs w:val="24"/>
        </w:rPr>
      </w:pPr>
      <w:r w:rsidRPr="003232E7">
        <w:rPr>
          <w:rFonts w:ascii="Calibri" w:hAnsi="Calibri" w:cs="Calibri"/>
          <w:sz w:val="24"/>
          <w:szCs w:val="24"/>
        </w:rPr>
        <w:t>Maintain 4 to 6 feet between you and the individual.</w:t>
      </w:r>
    </w:p>
    <w:p w14:paraId="7993397B" w14:textId="77777777" w:rsidR="00E55DD8" w:rsidRPr="003232E7" w:rsidRDefault="00E55DD8" w:rsidP="00E55DD8">
      <w:pPr>
        <w:pStyle w:val="aa"/>
        <w:numPr>
          <w:ilvl w:val="1"/>
          <w:numId w:val="30"/>
        </w:numPr>
        <w:tabs>
          <w:tab w:val="left" w:pos="2331"/>
        </w:tabs>
        <w:rPr>
          <w:rFonts w:ascii="Calibri" w:hAnsi="Calibri" w:cs="Calibri"/>
          <w:sz w:val="24"/>
          <w:szCs w:val="24"/>
        </w:rPr>
      </w:pPr>
      <w:r w:rsidRPr="003232E7">
        <w:rPr>
          <w:rFonts w:ascii="Calibri" w:hAnsi="Calibri" w:cs="Calibri"/>
          <w:sz w:val="24"/>
          <w:szCs w:val="24"/>
        </w:rPr>
        <w:t>Stand at an angle or off to the side on the person with your stronger, dominant side away.</w:t>
      </w:r>
    </w:p>
    <w:p w14:paraId="20110D1C" w14:textId="77777777" w:rsidR="00E55DD8" w:rsidRPr="003232E7" w:rsidRDefault="00E55DD8" w:rsidP="00E55DD8">
      <w:pPr>
        <w:pStyle w:val="aa"/>
        <w:numPr>
          <w:ilvl w:val="1"/>
          <w:numId w:val="30"/>
        </w:numPr>
        <w:tabs>
          <w:tab w:val="left" w:pos="2331"/>
        </w:tabs>
        <w:rPr>
          <w:rFonts w:ascii="Calibri" w:hAnsi="Calibri" w:cs="Calibri"/>
          <w:sz w:val="24"/>
          <w:szCs w:val="24"/>
        </w:rPr>
      </w:pPr>
      <w:r w:rsidRPr="003232E7">
        <w:rPr>
          <w:rFonts w:ascii="Calibri" w:hAnsi="Calibri" w:cs="Calibri"/>
          <w:sz w:val="24"/>
          <w:szCs w:val="24"/>
        </w:rPr>
        <w:t>Balance your weight and keep your hands waist-high and open.</w:t>
      </w:r>
    </w:p>
    <w:p w14:paraId="4930B487" w14:textId="77777777" w:rsidR="00E55DD8" w:rsidRPr="003232E7" w:rsidRDefault="00E55DD8" w:rsidP="00E55DD8">
      <w:pPr>
        <w:tabs>
          <w:tab w:val="left" w:pos="2331"/>
        </w:tabs>
        <w:rPr>
          <w:rFonts w:ascii="Calibri" w:hAnsi="Calibri" w:cs="Calibri"/>
          <w:b/>
          <w:bCs/>
        </w:rPr>
      </w:pPr>
    </w:p>
    <w:p w14:paraId="6C8A7236" w14:textId="77777777" w:rsidR="00E55DD8" w:rsidRPr="003232E7" w:rsidRDefault="00E55DD8" w:rsidP="00E55DD8">
      <w:pPr>
        <w:tabs>
          <w:tab w:val="left" w:pos="2331"/>
        </w:tabs>
        <w:rPr>
          <w:rFonts w:ascii="Calibri" w:hAnsi="Calibri" w:cs="Calibri"/>
        </w:rPr>
      </w:pPr>
      <w:r w:rsidRPr="003232E7">
        <w:rPr>
          <w:rFonts w:ascii="Calibri" w:hAnsi="Calibri" w:cs="Calibri"/>
          <w:b/>
          <w:bCs/>
        </w:rPr>
        <w:t>Step 3 – Explain and Empathize</w:t>
      </w:r>
    </w:p>
    <w:p w14:paraId="164C7349" w14:textId="77777777" w:rsidR="00E55DD8" w:rsidRPr="003232E7" w:rsidRDefault="00E55DD8" w:rsidP="00E55DD8">
      <w:pPr>
        <w:pStyle w:val="aa"/>
        <w:numPr>
          <w:ilvl w:val="0"/>
          <w:numId w:val="30"/>
        </w:numPr>
        <w:tabs>
          <w:tab w:val="left" w:pos="2331"/>
        </w:tabs>
        <w:rPr>
          <w:rFonts w:ascii="Calibri" w:hAnsi="Calibri" w:cs="Calibri"/>
          <w:sz w:val="24"/>
          <w:szCs w:val="24"/>
        </w:rPr>
      </w:pPr>
      <w:r w:rsidRPr="003232E7">
        <w:rPr>
          <w:rFonts w:ascii="Calibri" w:hAnsi="Calibri" w:cs="Calibri"/>
          <w:sz w:val="24"/>
          <w:szCs w:val="24"/>
        </w:rPr>
        <w:t>Take time to explain why you are addressing the problem. Use language that conveys empathy and respect.</w:t>
      </w:r>
    </w:p>
    <w:p w14:paraId="0DEF8021" w14:textId="77777777" w:rsidR="00E55DD8" w:rsidRPr="003232E7" w:rsidRDefault="00E55DD8" w:rsidP="00E55DD8">
      <w:pPr>
        <w:pStyle w:val="aa"/>
        <w:numPr>
          <w:ilvl w:val="1"/>
          <w:numId w:val="30"/>
        </w:numPr>
        <w:tabs>
          <w:tab w:val="left" w:pos="2331"/>
        </w:tabs>
        <w:rPr>
          <w:rFonts w:ascii="Calibri" w:hAnsi="Calibri" w:cs="Calibri"/>
          <w:sz w:val="24"/>
          <w:szCs w:val="24"/>
        </w:rPr>
      </w:pPr>
      <w:r w:rsidRPr="003232E7">
        <w:rPr>
          <w:rFonts w:ascii="Calibri" w:hAnsi="Calibri" w:cs="Calibri"/>
          <w:sz w:val="24"/>
          <w:szCs w:val="24"/>
        </w:rPr>
        <w:t>“I hear how frustrating this is for you.”</w:t>
      </w:r>
    </w:p>
    <w:p w14:paraId="381325D7" w14:textId="77777777" w:rsidR="00E55DD8" w:rsidRPr="003232E7" w:rsidRDefault="00E55DD8" w:rsidP="00E55DD8">
      <w:pPr>
        <w:pStyle w:val="aa"/>
        <w:numPr>
          <w:ilvl w:val="0"/>
          <w:numId w:val="30"/>
        </w:numPr>
        <w:tabs>
          <w:tab w:val="left" w:pos="2331"/>
        </w:tabs>
        <w:rPr>
          <w:rFonts w:ascii="Calibri" w:hAnsi="Calibri" w:cs="Calibri"/>
          <w:sz w:val="24"/>
          <w:szCs w:val="24"/>
        </w:rPr>
      </w:pPr>
      <w:r w:rsidRPr="003232E7">
        <w:rPr>
          <w:rFonts w:ascii="Calibri" w:hAnsi="Calibri" w:cs="Calibri"/>
          <w:sz w:val="24"/>
          <w:szCs w:val="24"/>
        </w:rPr>
        <w:t>Use active listening techniques:</w:t>
      </w:r>
    </w:p>
    <w:p w14:paraId="519F7741" w14:textId="77777777" w:rsidR="00E55DD8" w:rsidRPr="003232E7" w:rsidRDefault="00E55DD8" w:rsidP="00E55DD8">
      <w:pPr>
        <w:pStyle w:val="aa"/>
        <w:numPr>
          <w:ilvl w:val="1"/>
          <w:numId w:val="30"/>
        </w:numPr>
        <w:tabs>
          <w:tab w:val="left" w:pos="2331"/>
        </w:tabs>
        <w:rPr>
          <w:rFonts w:ascii="Calibri" w:hAnsi="Calibri" w:cs="Calibri"/>
          <w:sz w:val="24"/>
          <w:szCs w:val="24"/>
        </w:rPr>
      </w:pPr>
      <w:r w:rsidRPr="003232E7">
        <w:rPr>
          <w:rFonts w:ascii="Calibri" w:hAnsi="Calibri" w:cs="Calibri"/>
          <w:sz w:val="24"/>
          <w:szCs w:val="24"/>
        </w:rPr>
        <w:lastRenderedPageBreak/>
        <w:t>Nodding your head to assure the individual you are engaged in the conversation.</w:t>
      </w:r>
    </w:p>
    <w:p w14:paraId="6DAEE3C2" w14:textId="77777777" w:rsidR="00E55DD8" w:rsidRPr="003232E7" w:rsidRDefault="00E55DD8" w:rsidP="00E55DD8">
      <w:pPr>
        <w:pStyle w:val="aa"/>
        <w:numPr>
          <w:ilvl w:val="1"/>
          <w:numId w:val="30"/>
        </w:numPr>
        <w:tabs>
          <w:tab w:val="left" w:pos="2331"/>
        </w:tabs>
        <w:rPr>
          <w:rFonts w:ascii="Calibri" w:hAnsi="Calibri" w:cs="Calibri"/>
          <w:sz w:val="24"/>
          <w:szCs w:val="24"/>
        </w:rPr>
      </w:pPr>
      <w:r w:rsidRPr="003232E7">
        <w:rPr>
          <w:rFonts w:ascii="Calibri" w:hAnsi="Calibri" w:cs="Calibri"/>
          <w:sz w:val="24"/>
          <w:szCs w:val="24"/>
        </w:rPr>
        <w:t xml:space="preserve">Offering general leads like “I see” or “What happened next?” to guide the conversation forward. </w:t>
      </w:r>
    </w:p>
    <w:p w14:paraId="69647FF0" w14:textId="77777777" w:rsidR="00E55DD8" w:rsidRPr="003232E7" w:rsidRDefault="00E55DD8" w:rsidP="00E55DD8">
      <w:pPr>
        <w:pStyle w:val="aa"/>
        <w:numPr>
          <w:ilvl w:val="1"/>
          <w:numId w:val="30"/>
        </w:numPr>
        <w:tabs>
          <w:tab w:val="left" w:pos="2331"/>
        </w:tabs>
        <w:rPr>
          <w:rFonts w:ascii="Calibri" w:hAnsi="Calibri" w:cs="Calibri"/>
          <w:sz w:val="24"/>
          <w:szCs w:val="24"/>
        </w:rPr>
      </w:pPr>
      <w:r w:rsidRPr="003232E7">
        <w:rPr>
          <w:rFonts w:ascii="Calibri" w:hAnsi="Calibri" w:cs="Calibri"/>
          <w:sz w:val="24"/>
          <w:szCs w:val="24"/>
        </w:rPr>
        <w:t>Leaning forward conveys understanding and respect.</w:t>
      </w:r>
    </w:p>
    <w:p w14:paraId="4F8CFAC5" w14:textId="77777777" w:rsidR="00E55DD8" w:rsidRPr="003232E7" w:rsidRDefault="00E55DD8" w:rsidP="00E55DD8">
      <w:pPr>
        <w:pStyle w:val="aa"/>
        <w:numPr>
          <w:ilvl w:val="1"/>
          <w:numId w:val="30"/>
        </w:numPr>
        <w:tabs>
          <w:tab w:val="left" w:pos="2331"/>
        </w:tabs>
        <w:rPr>
          <w:rFonts w:ascii="Calibri" w:hAnsi="Calibri" w:cs="Calibri"/>
          <w:sz w:val="24"/>
          <w:szCs w:val="24"/>
        </w:rPr>
      </w:pPr>
      <w:r w:rsidRPr="003232E7">
        <w:rPr>
          <w:rFonts w:ascii="Calibri" w:hAnsi="Calibri" w:cs="Calibri"/>
          <w:sz w:val="24"/>
          <w:szCs w:val="24"/>
        </w:rPr>
        <w:t>Paraphrase what the individual told you. This builds rapport and confirms that you understand and care about what they are saying. “What I hear you saying is….”</w:t>
      </w:r>
    </w:p>
    <w:p w14:paraId="6E7D3693" w14:textId="77777777" w:rsidR="00E55DD8" w:rsidRPr="003232E7" w:rsidRDefault="00E55DD8" w:rsidP="00E55DD8">
      <w:pPr>
        <w:tabs>
          <w:tab w:val="left" w:pos="2331"/>
        </w:tabs>
        <w:rPr>
          <w:rFonts w:ascii="Calibri" w:hAnsi="Calibri" w:cs="Calibri"/>
        </w:rPr>
      </w:pPr>
    </w:p>
    <w:p w14:paraId="54A38B87" w14:textId="77777777" w:rsidR="00E55DD8" w:rsidRPr="003232E7" w:rsidRDefault="00E55DD8" w:rsidP="00E55DD8">
      <w:pPr>
        <w:tabs>
          <w:tab w:val="left" w:pos="2331"/>
        </w:tabs>
        <w:ind w:left="1440" w:hanging="720"/>
        <w:rPr>
          <w:rFonts w:ascii="Calibri" w:hAnsi="Calibri" w:cs="Calibri"/>
        </w:rPr>
      </w:pPr>
      <w:r w:rsidRPr="003232E7">
        <w:rPr>
          <w:rFonts w:ascii="Calibri" w:hAnsi="Calibri" w:cs="Calibri"/>
        </w:rPr>
        <w:t>Individual: “I cannot believe I won’t be able to leave tonight. I miss my own bed.”</w:t>
      </w:r>
    </w:p>
    <w:p w14:paraId="212CAA10" w14:textId="77777777" w:rsidR="00E55DD8" w:rsidRPr="003232E7" w:rsidRDefault="00E55DD8" w:rsidP="00E55DD8">
      <w:pPr>
        <w:tabs>
          <w:tab w:val="left" w:pos="2331"/>
        </w:tabs>
        <w:ind w:left="1440" w:hanging="720"/>
        <w:rPr>
          <w:rFonts w:ascii="Calibri" w:hAnsi="Calibri" w:cs="Calibri"/>
        </w:rPr>
      </w:pPr>
      <w:r w:rsidRPr="003232E7">
        <w:rPr>
          <w:rFonts w:ascii="Calibri" w:hAnsi="Calibri" w:cs="Calibri"/>
        </w:rPr>
        <w:t>Paraphrase: “It sounds like you’re feeling frustrated because you want to go home.”</w:t>
      </w:r>
    </w:p>
    <w:p w14:paraId="4984F07E" w14:textId="77777777" w:rsidR="00E55DD8" w:rsidRPr="003232E7" w:rsidRDefault="00E55DD8" w:rsidP="00E55DD8">
      <w:pPr>
        <w:tabs>
          <w:tab w:val="left" w:pos="2331"/>
        </w:tabs>
        <w:ind w:left="1440" w:hanging="720"/>
        <w:rPr>
          <w:rFonts w:ascii="Calibri" w:hAnsi="Calibri" w:cs="Calibri"/>
        </w:rPr>
      </w:pPr>
    </w:p>
    <w:p w14:paraId="0C0AF2F5" w14:textId="77777777" w:rsidR="00E55DD8" w:rsidRPr="003232E7" w:rsidRDefault="00E55DD8" w:rsidP="00E55DD8">
      <w:pPr>
        <w:pStyle w:val="aa"/>
        <w:numPr>
          <w:ilvl w:val="0"/>
          <w:numId w:val="30"/>
        </w:numPr>
        <w:tabs>
          <w:tab w:val="left" w:pos="2331"/>
        </w:tabs>
        <w:rPr>
          <w:rFonts w:ascii="Calibri" w:hAnsi="Calibri" w:cs="Calibri"/>
          <w:sz w:val="24"/>
          <w:szCs w:val="24"/>
        </w:rPr>
      </w:pPr>
      <w:r w:rsidRPr="003232E7">
        <w:rPr>
          <w:rFonts w:ascii="Calibri" w:hAnsi="Calibri" w:cs="Calibri"/>
          <w:sz w:val="24"/>
          <w:szCs w:val="24"/>
        </w:rPr>
        <w:t xml:space="preserve">Anticipate varied responses such as confrontational and/or disrespectful, this will allow you not being taken off guard and can remain calm. </w:t>
      </w:r>
    </w:p>
    <w:p w14:paraId="1B176B09" w14:textId="77777777" w:rsidR="00E55DD8" w:rsidRPr="003232E7" w:rsidRDefault="00E55DD8" w:rsidP="00E55DD8">
      <w:pPr>
        <w:pStyle w:val="aa"/>
        <w:numPr>
          <w:ilvl w:val="1"/>
          <w:numId w:val="30"/>
        </w:numPr>
        <w:tabs>
          <w:tab w:val="left" w:pos="2331"/>
        </w:tabs>
        <w:rPr>
          <w:rFonts w:ascii="Calibri" w:hAnsi="Calibri" w:cs="Calibri"/>
          <w:sz w:val="24"/>
          <w:szCs w:val="24"/>
        </w:rPr>
      </w:pPr>
      <w:r w:rsidRPr="003232E7">
        <w:rPr>
          <w:rFonts w:ascii="Calibri" w:hAnsi="Calibri" w:cs="Calibri"/>
          <w:sz w:val="24"/>
          <w:szCs w:val="24"/>
        </w:rPr>
        <w:t xml:space="preserve">Use </w:t>
      </w:r>
      <w:r w:rsidRPr="003232E7">
        <w:rPr>
          <w:rFonts w:ascii="Calibri" w:hAnsi="Calibri" w:cs="Calibri"/>
          <w:b/>
          <w:bCs/>
          <w:sz w:val="24"/>
          <w:szCs w:val="24"/>
        </w:rPr>
        <w:t>verbal deflectors</w:t>
      </w:r>
      <w:r w:rsidRPr="003232E7">
        <w:rPr>
          <w:rFonts w:ascii="Calibri" w:hAnsi="Calibri" w:cs="Calibri"/>
          <w:sz w:val="24"/>
          <w:szCs w:val="24"/>
        </w:rPr>
        <w:t xml:space="preserve"> to express empathy while also communicating to the individual how you will work with them to solve the issue. Examples include:</w:t>
      </w:r>
    </w:p>
    <w:p w14:paraId="6C71FD6D" w14:textId="77777777" w:rsidR="00E55DD8" w:rsidRPr="003232E7" w:rsidRDefault="00E55DD8" w:rsidP="00E55DD8">
      <w:pPr>
        <w:pStyle w:val="aa"/>
        <w:numPr>
          <w:ilvl w:val="2"/>
          <w:numId w:val="30"/>
        </w:numPr>
        <w:tabs>
          <w:tab w:val="left" w:pos="2331"/>
        </w:tabs>
        <w:rPr>
          <w:rFonts w:ascii="Calibri" w:hAnsi="Calibri" w:cs="Calibri"/>
          <w:sz w:val="24"/>
          <w:szCs w:val="24"/>
        </w:rPr>
      </w:pPr>
      <w:r w:rsidRPr="003232E7">
        <w:rPr>
          <w:rFonts w:ascii="Calibri" w:hAnsi="Calibri" w:cs="Calibri"/>
          <w:sz w:val="24"/>
          <w:szCs w:val="24"/>
        </w:rPr>
        <w:t>“I hear that sir, however…”</w:t>
      </w:r>
    </w:p>
    <w:p w14:paraId="6C143189" w14:textId="77777777" w:rsidR="00E55DD8" w:rsidRPr="003232E7" w:rsidRDefault="00E55DD8" w:rsidP="00E55DD8">
      <w:pPr>
        <w:pStyle w:val="aa"/>
        <w:numPr>
          <w:ilvl w:val="2"/>
          <w:numId w:val="30"/>
        </w:numPr>
        <w:tabs>
          <w:tab w:val="left" w:pos="2331"/>
        </w:tabs>
        <w:rPr>
          <w:rFonts w:ascii="Calibri" w:hAnsi="Calibri" w:cs="Calibri"/>
          <w:sz w:val="24"/>
          <w:szCs w:val="24"/>
        </w:rPr>
      </w:pPr>
      <w:r w:rsidRPr="003232E7">
        <w:rPr>
          <w:rFonts w:ascii="Calibri" w:hAnsi="Calibri" w:cs="Calibri"/>
          <w:sz w:val="24"/>
          <w:szCs w:val="24"/>
        </w:rPr>
        <w:t>“I hear what you are saying……, however this is what we need to do now …”</w:t>
      </w:r>
    </w:p>
    <w:p w14:paraId="5DBD472F" w14:textId="77777777" w:rsidR="00E55DD8" w:rsidRPr="003232E7" w:rsidRDefault="00E55DD8" w:rsidP="00E55DD8">
      <w:pPr>
        <w:pStyle w:val="aa"/>
        <w:numPr>
          <w:ilvl w:val="2"/>
          <w:numId w:val="30"/>
        </w:numPr>
        <w:tabs>
          <w:tab w:val="left" w:pos="2331"/>
        </w:tabs>
        <w:rPr>
          <w:rFonts w:ascii="Calibri" w:hAnsi="Calibri" w:cs="Calibri"/>
          <w:sz w:val="24"/>
          <w:szCs w:val="24"/>
        </w:rPr>
      </w:pPr>
      <w:r w:rsidRPr="003232E7">
        <w:rPr>
          <w:rFonts w:ascii="Calibri" w:hAnsi="Calibri" w:cs="Calibri"/>
          <w:sz w:val="24"/>
          <w:szCs w:val="24"/>
        </w:rPr>
        <w:t>“I would be upset, too, but right now…”</w:t>
      </w:r>
    </w:p>
    <w:p w14:paraId="4160BE00" w14:textId="77777777" w:rsidR="00E55DD8" w:rsidRPr="003232E7" w:rsidRDefault="00E55DD8" w:rsidP="00E55DD8">
      <w:pPr>
        <w:tabs>
          <w:tab w:val="left" w:pos="2331"/>
        </w:tabs>
        <w:rPr>
          <w:rFonts w:ascii="Calibri" w:hAnsi="Calibri" w:cs="Calibri"/>
        </w:rPr>
      </w:pPr>
    </w:p>
    <w:p w14:paraId="3765DD5E" w14:textId="77777777" w:rsidR="00E55DD8" w:rsidRPr="003232E7" w:rsidRDefault="00E55DD8" w:rsidP="00E55DD8">
      <w:pPr>
        <w:tabs>
          <w:tab w:val="left" w:pos="2331"/>
        </w:tabs>
        <w:rPr>
          <w:rFonts w:ascii="Calibri" w:hAnsi="Calibri" w:cs="Calibri"/>
          <w:b/>
          <w:bCs/>
        </w:rPr>
      </w:pPr>
      <w:r w:rsidRPr="003232E7">
        <w:rPr>
          <w:rFonts w:ascii="Calibri" w:hAnsi="Calibri" w:cs="Calibri"/>
          <w:b/>
          <w:bCs/>
        </w:rPr>
        <w:t>Step 4 – Provide Solutions</w:t>
      </w:r>
    </w:p>
    <w:p w14:paraId="59EA310B" w14:textId="77777777" w:rsidR="00E55DD8" w:rsidRPr="003232E7" w:rsidRDefault="00E55DD8" w:rsidP="00E55DD8">
      <w:pPr>
        <w:pStyle w:val="aa"/>
        <w:numPr>
          <w:ilvl w:val="0"/>
          <w:numId w:val="30"/>
        </w:numPr>
        <w:tabs>
          <w:tab w:val="left" w:pos="2331"/>
        </w:tabs>
        <w:rPr>
          <w:rFonts w:ascii="Calibri" w:hAnsi="Calibri" w:cs="Calibri"/>
          <w:sz w:val="24"/>
          <w:szCs w:val="24"/>
        </w:rPr>
      </w:pPr>
      <w:r w:rsidRPr="003232E7">
        <w:rPr>
          <w:rFonts w:ascii="Calibri" w:hAnsi="Calibri" w:cs="Calibri"/>
          <w:sz w:val="24"/>
          <w:szCs w:val="24"/>
        </w:rPr>
        <w:t xml:space="preserve">Whether you can or cannot provide a solution, the key is showing the individual that you made some type of physical effort to help them. </w:t>
      </w:r>
    </w:p>
    <w:p w14:paraId="0868614B" w14:textId="77777777" w:rsidR="00E55DD8" w:rsidRPr="003232E7" w:rsidRDefault="00E55DD8" w:rsidP="00E55DD8">
      <w:pPr>
        <w:pStyle w:val="aa"/>
        <w:numPr>
          <w:ilvl w:val="0"/>
          <w:numId w:val="30"/>
        </w:numPr>
        <w:tabs>
          <w:tab w:val="left" w:pos="2331"/>
        </w:tabs>
        <w:rPr>
          <w:rFonts w:ascii="Calibri" w:hAnsi="Calibri" w:cs="Calibri"/>
          <w:sz w:val="24"/>
          <w:szCs w:val="24"/>
        </w:rPr>
      </w:pPr>
      <w:r w:rsidRPr="003232E7">
        <w:rPr>
          <w:rFonts w:ascii="Calibri" w:hAnsi="Calibri" w:cs="Calibri"/>
          <w:sz w:val="24"/>
          <w:szCs w:val="24"/>
        </w:rPr>
        <w:t>Offer positive options first before negative options. Provide a “peace phrase” at the end of the negative option to negate any threatening or challenging tone.</w:t>
      </w:r>
    </w:p>
    <w:p w14:paraId="27693C1C" w14:textId="77777777" w:rsidR="00E55DD8" w:rsidRPr="003232E7" w:rsidRDefault="00E55DD8" w:rsidP="00E55DD8">
      <w:pPr>
        <w:pStyle w:val="aa"/>
        <w:numPr>
          <w:ilvl w:val="1"/>
          <w:numId w:val="30"/>
        </w:numPr>
        <w:tabs>
          <w:tab w:val="left" w:pos="2331"/>
        </w:tabs>
        <w:rPr>
          <w:rFonts w:ascii="Calibri" w:hAnsi="Calibri" w:cs="Calibri"/>
          <w:sz w:val="24"/>
          <w:szCs w:val="24"/>
        </w:rPr>
      </w:pPr>
      <w:r w:rsidRPr="003232E7">
        <w:rPr>
          <w:rFonts w:ascii="Calibri" w:hAnsi="Calibri" w:cs="Calibri"/>
          <w:sz w:val="24"/>
          <w:szCs w:val="24"/>
        </w:rPr>
        <w:t>Example: “Ma’am, I can help you get this done much quicker so you can be on your way before rush hour, if you lower your voice.  Unfortunately, if you continue to use profanity, I may need to call Security, and they will have you escorted out of the building, and that is the last thing I want to do. Can you work with me on this?” “Will you let me help you?”</w:t>
      </w:r>
    </w:p>
    <w:p w14:paraId="0B33CB0D" w14:textId="77777777" w:rsidR="00E55DD8" w:rsidRPr="003232E7" w:rsidRDefault="00E55DD8" w:rsidP="00E55DD8">
      <w:pPr>
        <w:tabs>
          <w:tab w:val="left" w:pos="2331"/>
        </w:tabs>
        <w:rPr>
          <w:rFonts w:ascii="Calibri" w:hAnsi="Calibri" w:cs="Calibri"/>
        </w:rPr>
      </w:pPr>
    </w:p>
    <w:p w14:paraId="5D017322" w14:textId="77777777" w:rsidR="00E55DD8" w:rsidRPr="003232E7" w:rsidRDefault="00E55DD8" w:rsidP="00E55DD8">
      <w:pPr>
        <w:tabs>
          <w:tab w:val="left" w:pos="2331"/>
        </w:tabs>
        <w:rPr>
          <w:rFonts w:ascii="Calibri" w:hAnsi="Calibri" w:cs="Calibri"/>
        </w:rPr>
      </w:pPr>
      <w:r w:rsidRPr="003232E7">
        <w:rPr>
          <w:rFonts w:ascii="Calibri" w:hAnsi="Calibri" w:cs="Calibri"/>
          <w:b/>
          <w:bCs/>
        </w:rPr>
        <w:t xml:space="preserve">Step 5 – Confirm Cooperation – </w:t>
      </w:r>
      <w:r w:rsidRPr="003232E7">
        <w:rPr>
          <w:rFonts w:ascii="Calibri" w:hAnsi="Calibri" w:cs="Calibri"/>
          <w:bCs/>
          <w:i/>
        </w:rPr>
        <w:t>Optional depending on the situation</w:t>
      </w:r>
    </w:p>
    <w:p w14:paraId="1BAACF26" w14:textId="77777777" w:rsidR="00E55DD8" w:rsidRPr="003232E7" w:rsidRDefault="00E55DD8" w:rsidP="00E55DD8">
      <w:pPr>
        <w:pStyle w:val="aa"/>
        <w:numPr>
          <w:ilvl w:val="0"/>
          <w:numId w:val="30"/>
        </w:numPr>
        <w:tabs>
          <w:tab w:val="left" w:pos="2331"/>
        </w:tabs>
        <w:rPr>
          <w:rFonts w:ascii="Calibri" w:hAnsi="Calibri" w:cs="Calibri"/>
          <w:sz w:val="24"/>
          <w:szCs w:val="24"/>
        </w:rPr>
      </w:pPr>
      <w:r w:rsidRPr="003232E7">
        <w:rPr>
          <w:rFonts w:ascii="Calibri" w:hAnsi="Calibri" w:cs="Calibri"/>
          <w:sz w:val="24"/>
          <w:szCs w:val="24"/>
        </w:rPr>
        <w:t xml:space="preserve">Ask them: “Is there anything I can say to earn your cooperation?” This allows them another opportunity to cooperate before you have to bring in another party to help with the situation. </w:t>
      </w:r>
    </w:p>
    <w:p w14:paraId="02D99896" w14:textId="77777777" w:rsidR="00E55DD8" w:rsidRPr="003232E7" w:rsidRDefault="00E55DD8" w:rsidP="00E55DD8">
      <w:pPr>
        <w:tabs>
          <w:tab w:val="left" w:pos="2331"/>
        </w:tabs>
        <w:rPr>
          <w:rFonts w:ascii="Calibri" w:hAnsi="Calibri" w:cs="Calibri"/>
        </w:rPr>
      </w:pPr>
    </w:p>
    <w:p w14:paraId="70BF534F" w14:textId="77777777" w:rsidR="00E55DD8" w:rsidRPr="003232E7" w:rsidRDefault="00E55DD8" w:rsidP="00E55DD8">
      <w:pPr>
        <w:tabs>
          <w:tab w:val="left" w:pos="2331"/>
        </w:tabs>
        <w:rPr>
          <w:rFonts w:ascii="Calibri" w:hAnsi="Calibri" w:cs="Calibri"/>
        </w:rPr>
      </w:pPr>
      <w:r w:rsidRPr="003232E7">
        <w:rPr>
          <w:rFonts w:ascii="Calibri" w:hAnsi="Calibri" w:cs="Calibri"/>
          <w:b/>
          <w:bCs/>
        </w:rPr>
        <w:t>Step 6 – Take Action</w:t>
      </w:r>
    </w:p>
    <w:p w14:paraId="18E3523B" w14:textId="77777777" w:rsidR="003232E7" w:rsidRDefault="00E55DD8" w:rsidP="003232E7">
      <w:pPr>
        <w:pStyle w:val="aa"/>
        <w:numPr>
          <w:ilvl w:val="0"/>
          <w:numId w:val="30"/>
        </w:numPr>
        <w:tabs>
          <w:tab w:val="left" w:pos="2331"/>
        </w:tabs>
        <w:rPr>
          <w:rFonts w:ascii="Calibri" w:hAnsi="Calibri" w:cs="Calibri"/>
          <w:sz w:val="24"/>
          <w:szCs w:val="24"/>
        </w:rPr>
      </w:pPr>
      <w:r w:rsidRPr="003232E7">
        <w:rPr>
          <w:rFonts w:ascii="Calibri" w:hAnsi="Calibri" w:cs="Calibri"/>
          <w:sz w:val="24"/>
          <w:szCs w:val="24"/>
        </w:rPr>
        <w:t>If you are not able to gain the individual’s cooperation, follow through with the negative options provided. Failure to do so will destroy any credibility you may have with them and others.</w:t>
      </w:r>
    </w:p>
    <w:p w14:paraId="3C59554B" w14:textId="1FD32028" w:rsidR="008F2173" w:rsidRPr="003232E7" w:rsidRDefault="00E55DD8" w:rsidP="00785DF4">
      <w:pPr>
        <w:pStyle w:val="aa"/>
        <w:numPr>
          <w:ilvl w:val="0"/>
          <w:numId w:val="30"/>
        </w:numPr>
        <w:tabs>
          <w:tab w:val="left" w:pos="2331"/>
        </w:tabs>
        <w:rPr>
          <w:rFonts w:ascii="Calibri" w:hAnsi="Calibri" w:cs="Calibri"/>
          <w:sz w:val="24"/>
          <w:szCs w:val="24"/>
        </w:rPr>
        <w:sectPr w:rsidR="008F2173" w:rsidRPr="003232E7" w:rsidSect="00785DF4">
          <w:headerReference w:type="default" r:id="rId8"/>
          <w:footerReference w:type="default" r:id="rId9"/>
          <w:headerReference w:type="first" r:id="rId10"/>
          <w:footerReference w:type="first" r:id="rId11"/>
          <w:pgSz w:w="12240" w:h="15840"/>
          <w:pgMar w:top="1440" w:right="1440" w:bottom="1440" w:left="1440" w:header="720" w:footer="720" w:gutter="0"/>
          <w:pgNumType w:start="10"/>
          <w:cols w:space="720"/>
          <w:docGrid w:linePitch="360"/>
        </w:sectPr>
      </w:pPr>
      <w:r w:rsidRPr="003232E7">
        <w:rPr>
          <w:rFonts w:ascii="Calibri" w:hAnsi="Calibri" w:cs="Calibri"/>
          <w:sz w:val="24"/>
          <w:szCs w:val="24"/>
        </w:rPr>
        <w:t>If a solution was agreed upon, follow-up with the individual at a later time to make sure they are okay.</w:t>
      </w:r>
    </w:p>
    <w:p w14:paraId="5CA4BFC7" w14:textId="42727758" w:rsidR="004C1C38" w:rsidRPr="00125828" w:rsidRDefault="004C1C38" w:rsidP="004C1C38">
      <w:pPr>
        <w:rPr>
          <w:rFonts w:ascii="Times New Roman" w:hAnsi="Times New Roman" w:cs="Times New Roman"/>
          <w:bCs/>
        </w:rPr>
      </w:pPr>
    </w:p>
    <w:sectPr w:rsidR="004C1C38" w:rsidRPr="00125828" w:rsidSect="00770A37">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D610" w14:textId="77777777" w:rsidR="00D13C3B" w:rsidRDefault="00D13C3B" w:rsidP="00105843">
      <w:r>
        <w:separator/>
      </w:r>
    </w:p>
  </w:endnote>
  <w:endnote w:type="continuationSeparator" w:id="0">
    <w:p w14:paraId="1AA6EAC8" w14:textId="77777777" w:rsidR="00D13C3B" w:rsidRDefault="00D13C3B" w:rsidP="0010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Rubrik">
    <w:altName w:val="Calibri"/>
    <w:panose1 w:val="00000000000000000000"/>
    <w:charset w:val="4D"/>
    <w:family w:val="auto"/>
    <w:notTrueType/>
    <w:pitch w:val="variable"/>
    <w:sig w:usb0="80000027" w:usb1="4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0BAF" w14:textId="4301DBAB" w:rsidR="00D571C7" w:rsidRDefault="00785DF4" w:rsidP="00B22E9D">
    <w:pPr>
      <w:tabs>
        <w:tab w:val="center" w:pos="4320"/>
        <w:tab w:val="right" w:pos="8640"/>
      </w:tabs>
      <w:jc w:val="center"/>
      <w:rPr>
        <w:rFonts w:ascii="Calibri" w:eastAsia="Times New Roman" w:hAnsi="Calibri" w:cs="Tahoma"/>
      </w:rPr>
    </w:pPr>
    <w:r w:rsidRPr="009F75F1">
      <w:rPr>
        <w:rFonts w:ascii="Calibri" w:eastAsia="Times New Roman" w:hAnsi="Calibri" w:cs="Tahoma"/>
      </w:rPr>
      <w:t>Copyright 2020</w:t>
    </w:r>
    <w:r>
      <w:rPr>
        <w:rFonts w:ascii="Calibri" w:eastAsia="Times New Roman" w:hAnsi="Calibri" w:cs="Tahoma"/>
      </w:rPr>
      <w:t>.</w:t>
    </w:r>
    <w:r w:rsidRPr="009F75F1">
      <w:rPr>
        <w:rFonts w:ascii="Calibri" w:eastAsia="Times New Roman" w:hAnsi="Calibri" w:cs="Tahoma"/>
      </w:rPr>
      <w:t xml:space="preserve"> </w:t>
    </w:r>
    <w:r w:rsidR="00D571C7">
      <w:rPr>
        <w:rFonts w:ascii="Calibri" w:eastAsia="Times New Roman" w:hAnsi="Calibri" w:cs="Tahoma"/>
      </w:rPr>
      <w:t>Children’s Hospital of Philadelphia.</w:t>
    </w:r>
  </w:p>
  <w:p w14:paraId="1947B8B3" w14:textId="06AA0155" w:rsidR="00785DF4" w:rsidRPr="009F75F1" w:rsidRDefault="00785DF4" w:rsidP="00B22E9D">
    <w:pPr>
      <w:tabs>
        <w:tab w:val="center" w:pos="4320"/>
        <w:tab w:val="right" w:pos="8640"/>
      </w:tabs>
      <w:jc w:val="center"/>
      <w:rPr>
        <w:rFonts w:ascii="Calibri" w:eastAsia="Times New Roman" w:hAnsi="Calibri" w:cs="Tahoma"/>
      </w:rPr>
    </w:pPr>
    <w:r w:rsidRPr="009F75F1">
      <w:rPr>
        <w:rFonts w:ascii="Calibri" w:eastAsia="Times New Roman" w:hAnsi="Calibri" w:cs="Tahoma"/>
      </w:rPr>
      <w:t>All rights reserved.</w:t>
    </w:r>
  </w:p>
  <w:p w14:paraId="6F857128" w14:textId="1CFD245D" w:rsidR="00785DF4" w:rsidRPr="009F75F1" w:rsidRDefault="00785DF4" w:rsidP="009F75F1">
    <w:pPr>
      <w:tabs>
        <w:tab w:val="center" w:pos="4320"/>
        <w:tab w:val="right" w:pos="8640"/>
      </w:tabs>
      <w:rPr>
        <w:rFonts w:ascii="Calibri" w:eastAsia="Times New Roman" w:hAnsi="Calibri" w:cs="Times New Roman"/>
      </w:rPr>
    </w:pPr>
    <w:r w:rsidRPr="009F75F1">
      <w:rPr>
        <w:rFonts w:ascii="Calibri" w:eastAsia="Times New Roman" w:hAnsi="Calibri" w:cs="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7052" w14:textId="77777777" w:rsidR="00785DF4" w:rsidRPr="008F2173" w:rsidRDefault="00785DF4" w:rsidP="008F2173">
    <w:pPr>
      <w:tabs>
        <w:tab w:val="center" w:pos="4680"/>
        <w:tab w:val="right" w:pos="9360"/>
      </w:tabs>
      <w:jc w:val="center"/>
      <w:rPr>
        <w:rFonts w:ascii="Calibri" w:eastAsia="Calibri" w:hAnsi="Calibri" w:cs="Times New Roman"/>
      </w:rPr>
    </w:pPr>
    <w:r w:rsidRPr="008F2173">
      <w:rPr>
        <w:rFonts w:ascii="Calibri" w:eastAsia="Calibri" w:hAnsi="Calibri" w:cs="Times New Roman"/>
      </w:rPr>
      <w:t>Copyright 2020, The Children’s Hospital of Philadelphia.    All rights reserved.</w:t>
    </w:r>
  </w:p>
  <w:sdt>
    <w:sdtPr>
      <w:rPr>
        <w:rStyle w:val="a9"/>
      </w:rPr>
      <w:id w:val="-1183669712"/>
      <w:docPartObj>
        <w:docPartGallery w:val="Page Numbers (Bottom of Page)"/>
        <w:docPartUnique/>
      </w:docPartObj>
    </w:sdtPr>
    <w:sdtEndPr>
      <w:rPr>
        <w:rStyle w:val="a9"/>
      </w:rPr>
    </w:sdtEndPr>
    <w:sdtContent>
      <w:p w14:paraId="6F3F56CA" w14:textId="32EB61B2" w:rsidR="00785DF4" w:rsidRDefault="00785DF4" w:rsidP="009F75F1">
        <w:pPr>
          <w:pStyle w:val="a7"/>
          <w:framePr w:wrap="none" w:vAnchor="text" w:hAnchor="page" w:x="5790" w:y="121"/>
          <w:jc w:val="center"/>
          <w:rPr>
            <w:rStyle w:val="a9"/>
          </w:rPr>
        </w:pPr>
        <w:r>
          <w:rPr>
            <w:rStyle w:val="a9"/>
          </w:rPr>
          <w:t xml:space="preserve">Page </w:t>
        </w:r>
        <w:r w:rsidRPr="009F75F1">
          <w:rPr>
            <w:rStyle w:val="a9"/>
            <w:b/>
            <w:bCs/>
          </w:rPr>
          <w:fldChar w:fldCharType="begin"/>
        </w:r>
        <w:r w:rsidRPr="009F75F1">
          <w:rPr>
            <w:rStyle w:val="a9"/>
            <w:b/>
            <w:bCs/>
          </w:rPr>
          <w:instrText xml:space="preserve"> PAGE </w:instrText>
        </w:r>
        <w:r w:rsidRPr="009F75F1">
          <w:rPr>
            <w:rStyle w:val="a9"/>
            <w:b/>
            <w:bCs/>
          </w:rPr>
          <w:fldChar w:fldCharType="separate"/>
        </w:r>
        <w:r w:rsidRPr="009F75F1">
          <w:rPr>
            <w:rStyle w:val="a9"/>
            <w:b/>
            <w:bCs/>
            <w:noProof/>
          </w:rPr>
          <w:t>1</w:t>
        </w:r>
        <w:r w:rsidRPr="009F75F1">
          <w:rPr>
            <w:rStyle w:val="a9"/>
            <w:b/>
            <w:bCs/>
          </w:rPr>
          <w:fldChar w:fldCharType="end"/>
        </w:r>
        <w:r>
          <w:rPr>
            <w:rStyle w:val="a9"/>
          </w:rPr>
          <w:t xml:space="preserve"> of </w:t>
        </w:r>
        <w:r w:rsidRPr="009F75F1">
          <w:rPr>
            <w:rStyle w:val="a9"/>
            <w:b/>
            <w:bCs/>
          </w:rPr>
          <w:t>2</w:t>
        </w:r>
      </w:p>
    </w:sdtContent>
  </w:sdt>
  <w:p w14:paraId="08A3BC83" w14:textId="77777777" w:rsidR="00785DF4" w:rsidRPr="008F2173" w:rsidRDefault="00785DF4" w:rsidP="008F2173">
    <w:pPr>
      <w:tabs>
        <w:tab w:val="center" w:pos="4680"/>
        <w:tab w:val="right" w:pos="9360"/>
      </w:tabs>
      <w:jc w:val="center"/>
      <w:rPr>
        <w:rFonts w:ascii="Calibri" w:eastAsia="Calibri" w:hAnsi="Calibri" w:cs="Times New Roman"/>
        <w:b/>
        <w:bCs/>
      </w:rPr>
    </w:pPr>
  </w:p>
  <w:p w14:paraId="7D25F0FD" w14:textId="77777777" w:rsidR="00785DF4" w:rsidRDefault="00785DF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1255441"/>
      <w:docPartObj>
        <w:docPartGallery w:val="Page Numbers (Bottom of Page)"/>
        <w:docPartUnique/>
      </w:docPartObj>
    </w:sdtPr>
    <w:sdtEndPr>
      <w:rPr>
        <w:rStyle w:val="a9"/>
      </w:rPr>
    </w:sdtEndPr>
    <w:sdtContent>
      <w:p w14:paraId="00C627DD" w14:textId="77777777" w:rsidR="00785DF4" w:rsidRDefault="00785DF4" w:rsidP="00770A37">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4CF40321" w14:textId="77777777" w:rsidR="00785DF4" w:rsidRDefault="00785DF4">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62EF" w14:textId="5F75EF8F" w:rsidR="00F25DBF" w:rsidRDefault="00785DF4" w:rsidP="00770A37">
    <w:pPr>
      <w:pStyle w:val="a7"/>
      <w:jc w:val="center"/>
    </w:pPr>
    <w:r>
      <w:t xml:space="preserve">Copyright 2020.  </w:t>
    </w:r>
    <w:r w:rsidR="00F25DBF">
      <w:t>Children’s Hospital of Philadelphia.</w:t>
    </w:r>
  </w:p>
  <w:p w14:paraId="64E02D26" w14:textId="57A40ABE" w:rsidR="00785DF4" w:rsidRDefault="00785DF4" w:rsidP="00770A37">
    <w:pPr>
      <w:pStyle w:val="a7"/>
      <w:jc w:val="center"/>
    </w:pPr>
    <w:r>
      <w:t>All rights reserved.</w:t>
    </w:r>
  </w:p>
  <w:p w14:paraId="7B94EA88" w14:textId="6ED1C665" w:rsidR="00785DF4" w:rsidRPr="00A87B4C" w:rsidRDefault="00785DF4" w:rsidP="00F25DBF">
    <w:pPr>
      <w:pStyle w:val="a7"/>
      <w:framePr w:wrap="none" w:vAnchor="text" w:hAnchor="margin" w:xAlign="center" w:y="1"/>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0F8F" w14:textId="77777777" w:rsidR="00D13C3B" w:rsidRDefault="00D13C3B" w:rsidP="00105843">
      <w:r>
        <w:separator/>
      </w:r>
    </w:p>
  </w:footnote>
  <w:footnote w:type="continuationSeparator" w:id="0">
    <w:p w14:paraId="7FA3278E" w14:textId="77777777" w:rsidR="00D13C3B" w:rsidRDefault="00D13C3B" w:rsidP="0010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786178021"/>
      <w:docPartObj>
        <w:docPartGallery w:val="Page Numbers (Top of Page)"/>
        <w:docPartUnique/>
      </w:docPartObj>
    </w:sdtPr>
    <w:sdtEndPr>
      <w:rPr>
        <w:rStyle w:val="a9"/>
      </w:rPr>
    </w:sdtEndPr>
    <w:sdtContent>
      <w:p w14:paraId="2899C7CB" w14:textId="38FC6485" w:rsidR="00785DF4" w:rsidRDefault="00785DF4" w:rsidP="00785DF4">
        <w:pPr>
          <w:pStyle w:val="a5"/>
          <w:framePr w:wrap="none" w:vAnchor="text" w:hAnchor="margin" w:xAlign="right" w:y="1"/>
          <w:rPr>
            <w:rStyle w:val="a9"/>
          </w:rPr>
        </w:pPr>
        <w:r w:rsidRPr="00785DF4">
          <w:rPr>
            <w:rStyle w:val="a9"/>
            <w:rFonts w:ascii="Times New Roman" w:hAnsi="Times New Roman" w:cs="Times New Roman"/>
          </w:rPr>
          <w:fldChar w:fldCharType="begin"/>
        </w:r>
        <w:r w:rsidRPr="00785DF4">
          <w:rPr>
            <w:rStyle w:val="a9"/>
            <w:rFonts w:ascii="Times New Roman" w:hAnsi="Times New Roman" w:cs="Times New Roman"/>
          </w:rPr>
          <w:instrText xml:space="preserve"> PAGE </w:instrText>
        </w:r>
        <w:r w:rsidRPr="00785DF4">
          <w:rPr>
            <w:rStyle w:val="a9"/>
            <w:rFonts w:ascii="Times New Roman" w:hAnsi="Times New Roman" w:cs="Times New Roman"/>
          </w:rPr>
          <w:fldChar w:fldCharType="separate"/>
        </w:r>
        <w:r w:rsidRPr="00785DF4">
          <w:rPr>
            <w:rStyle w:val="a9"/>
            <w:rFonts w:ascii="Times New Roman" w:hAnsi="Times New Roman" w:cs="Times New Roman"/>
            <w:noProof/>
          </w:rPr>
          <w:t>10</w:t>
        </w:r>
        <w:r w:rsidRPr="00785DF4">
          <w:rPr>
            <w:rStyle w:val="a9"/>
            <w:rFonts w:ascii="Times New Roman" w:hAnsi="Times New Roman" w:cs="Times New Roman"/>
          </w:rPr>
          <w:fldChar w:fldCharType="end"/>
        </w:r>
      </w:p>
    </w:sdtContent>
  </w:sdt>
  <w:tbl>
    <w:tblPr>
      <w:tblStyle w:val="TableGrid3"/>
      <w:tblW w:w="983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735"/>
    </w:tblGrid>
    <w:tr w:rsidR="00785DF4" w:rsidRPr="008F2173" w14:paraId="5F1CD86A" w14:textId="77777777" w:rsidTr="007A125A">
      <w:trPr>
        <w:trHeight w:val="1069"/>
      </w:trPr>
      <w:tc>
        <w:tcPr>
          <w:tcW w:w="5104" w:type="dxa"/>
        </w:tcPr>
        <w:p w14:paraId="51759131" w14:textId="68CB2D64" w:rsidR="00785DF4" w:rsidRPr="008F2173" w:rsidRDefault="00785DF4" w:rsidP="00785DF4">
          <w:pPr>
            <w:tabs>
              <w:tab w:val="center" w:pos="3193"/>
            </w:tabs>
            <w:ind w:right="360"/>
            <w:rPr>
              <w:rFonts w:ascii="Rubrik" w:eastAsia="Calibri" w:hAnsi="Rubrik" w:cs="Times New Roman"/>
              <w:b/>
              <w:bCs/>
              <w:color w:val="41B4E5"/>
              <w:sz w:val="70"/>
              <w:szCs w:val="70"/>
            </w:rPr>
          </w:pPr>
        </w:p>
      </w:tc>
      <w:tc>
        <w:tcPr>
          <w:tcW w:w="4735" w:type="dxa"/>
        </w:tcPr>
        <w:p w14:paraId="264FD427" w14:textId="77777777" w:rsidR="00785DF4" w:rsidRPr="008F2173" w:rsidRDefault="00785DF4" w:rsidP="008F2173">
          <w:pPr>
            <w:tabs>
              <w:tab w:val="center" w:pos="3193"/>
            </w:tabs>
            <w:jc w:val="right"/>
            <w:rPr>
              <w:rFonts w:ascii="Calibri" w:eastAsia="Calibri" w:hAnsi="Calibri" w:cs="Calibri"/>
              <w:b/>
              <w:bCs/>
              <w:color w:val="000000"/>
            </w:rPr>
          </w:pPr>
        </w:p>
        <w:p w14:paraId="5F8A9D5B" w14:textId="77777777" w:rsidR="00785DF4" w:rsidRPr="008F2173" w:rsidRDefault="00785DF4" w:rsidP="008F2173">
          <w:pPr>
            <w:tabs>
              <w:tab w:val="center" w:pos="3193"/>
            </w:tabs>
            <w:jc w:val="right"/>
            <w:rPr>
              <w:rFonts w:ascii="Calibri" w:eastAsia="Calibri" w:hAnsi="Calibri" w:cs="Calibri"/>
              <w:b/>
              <w:bCs/>
              <w:color w:val="000000"/>
            </w:rPr>
          </w:pPr>
        </w:p>
        <w:p w14:paraId="63C386F2" w14:textId="77777777" w:rsidR="00785DF4" w:rsidRPr="008F2173" w:rsidRDefault="00785DF4" w:rsidP="008F2173">
          <w:pPr>
            <w:tabs>
              <w:tab w:val="center" w:pos="3193"/>
            </w:tabs>
            <w:jc w:val="right"/>
            <w:rPr>
              <w:rFonts w:ascii="Calibri" w:eastAsia="Calibri" w:hAnsi="Calibri" w:cs="Calibri"/>
              <w:b/>
              <w:bCs/>
              <w:color w:val="41B4E5"/>
            </w:rPr>
          </w:pPr>
          <w:r w:rsidRPr="008F2173">
            <w:rPr>
              <w:rFonts w:ascii="Calibri" w:eastAsia="Calibri" w:hAnsi="Calibri" w:cs="Calibri"/>
              <w:b/>
              <w:bCs/>
              <w:color w:val="000000"/>
            </w:rPr>
            <w:t>Effective Date:</w:t>
          </w:r>
        </w:p>
      </w:tc>
    </w:tr>
  </w:tbl>
  <w:p w14:paraId="64ACCDB6" w14:textId="6EF5C7FB" w:rsidR="00785DF4" w:rsidRPr="009F75F1" w:rsidRDefault="00785DF4" w:rsidP="009F75F1">
    <w:pPr>
      <w:tabs>
        <w:tab w:val="center" w:pos="4320"/>
        <w:tab w:val="right" w:pos="8640"/>
      </w:tabs>
      <w:rPr>
        <w:rFonts w:ascii="Cambria" w:eastAsia="Times New Roman" w:hAnsi="Cambria" w:cs="Arial"/>
        <w:b/>
        <w:color w:val="000080"/>
        <w:sz w:val="32"/>
        <w:szCs w:val="32"/>
      </w:rPr>
    </w:pPr>
    <w:r>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470C4B44" wp14:editId="2D5FA824">
              <wp:simplePos x="0" y="0"/>
              <wp:positionH relativeFrom="column">
                <wp:posOffset>-550000</wp:posOffset>
              </wp:positionH>
              <wp:positionV relativeFrom="paragraph">
                <wp:posOffset>-918573</wp:posOffset>
              </wp:positionV>
              <wp:extent cx="2104572" cy="383540"/>
              <wp:effectExtent l="0" t="0" r="3810" b="0"/>
              <wp:wrapNone/>
              <wp:docPr id="38" name="Text Box 38"/>
              <wp:cNvGraphicFramePr/>
              <a:graphic xmlns:a="http://schemas.openxmlformats.org/drawingml/2006/main">
                <a:graphicData uri="http://schemas.microsoft.com/office/word/2010/wordprocessingShape">
                  <wps:wsp>
                    <wps:cNvSpPr txBox="1"/>
                    <wps:spPr>
                      <a:xfrm>
                        <a:off x="0" y="0"/>
                        <a:ext cx="2104572" cy="383540"/>
                      </a:xfrm>
                      <a:prstGeom prst="rect">
                        <a:avLst/>
                      </a:prstGeom>
                      <a:solidFill>
                        <a:schemeClr val="lt1"/>
                      </a:solidFill>
                      <a:ln w="6350">
                        <a:noFill/>
                      </a:ln>
                    </wps:spPr>
                    <wps:txbx>
                      <w:txbxContent>
                        <w:p w14:paraId="635CE456" w14:textId="61FD05D2" w:rsidR="00785DF4" w:rsidRPr="009D1A54" w:rsidRDefault="00785DF4" w:rsidP="00C6714E">
                          <w:pPr>
                            <w:rPr>
                              <w:rFonts w:ascii="Times New Roman" w:hAnsi="Times New Roman" w:cs="Times New Roman"/>
                              <w:b/>
                              <w:bCs/>
                            </w:rPr>
                          </w:pPr>
                          <w:r>
                            <w:rPr>
                              <w:rFonts w:ascii="Times New Roman" w:hAnsi="Times New Roman" w:cs="Times New Roman"/>
                              <w:b/>
                              <w:bCs/>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0C4B44" id="_x0000_t202" coordsize="21600,21600" o:spt="202" path="m,l,21600r21600,l21600,xe">
              <v:stroke joinstyle="miter"/>
              <v:path gradientshapeok="t" o:connecttype="rect"/>
            </v:shapetype>
            <v:shape id="Text Box 38" o:spid="_x0000_s1026" type="#_x0000_t202" style="position:absolute;margin-left:-43.3pt;margin-top:-72.35pt;width:165.7pt;height:3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" fillcolor="white [3201]" stroked="f" strokeweight=".5pt">
              <v:textbox>
                <w:txbxContent>
                  <w:p w14:paraId="635CE456" w14:textId="61FD05D2" w:rsidR="00785DF4" w:rsidRPr="009D1A54" w:rsidRDefault="00785DF4" w:rsidP="00C6714E">
                    <w:pPr>
                      <w:rPr>
                        <w:rFonts w:ascii="Times New Roman" w:hAnsi="Times New Roman" w:cs="Times New Roman"/>
                        <w:b/>
                        <w:bCs/>
                      </w:rPr>
                    </w:pPr>
                    <w:r>
                      <w:rPr>
                        <w:rFonts w:ascii="Times New Roman" w:hAnsi="Times New Roman" w:cs="Times New Roman"/>
                        <w:b/>
                        <w:bCs/>
                      </w:rPr>
                      <w:t>APPENDIX C</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34A3" w14:textId="3995C261" w:rsidR="00785DF4" w:rsidRDefault="00785DF4" w:rsidP="00F945C2">
    <w:pPr>
      <w:pStyle w:val="a5"/>
      <w:jc w:val="center"/>
      <w:rPr>
        <w:rFonts w:ascii="Cambria" w:hAnsi="Cambria" w:cs="Arial"/>
        <w:b/>
        <w:color w:val="000080"/>
        <w:sz w:val="32"/>
        <w:szCs w:val="32"/>
      </w:rPr>
    </w:pPr>
  </w:p>
  <w:tbl>
    <w:tblPr>
      <w:tblStyle w:val="TableGrid2"/>
      <w:tblW w:w="983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735"/>
    </w:tblGrid>
    <w:tr w:rsidR="00785DF4" w:rsidRPr="008F2173" w14:paraId="2DB513B5" w14:textId="77777777" w:rsidTr="007A125A">
      <w:trPr>
        <w:trHeight w:val="1069"/>
      </w:trPr>
      <w:tc>
        <w:tcPr>
          <w:tcW w:w="5104" w:type="dxa"/>
        </w:tcPr>
        <w:p w14:paraId="464135EB" w14:textId="77777777" w:rsidR="00785DF4" w:rsidRPr="008F2173" w:rsidRDefault="00785DF4" w:rsidP="008F2173">
          <w:pPr>
            <w:tabs>
              <w:tab w:val="center" w:pos="3193"/>
            </w:tabs>
            <w:rPr>
              <w:rFonts w:ascii="Rubrik" w:eastAsia="Calibri" w:hAnsi="Rubrik" w:cs="Times New Roman"/>
              <w:b/>
              <w:bCs/>
              <w:color w:val="41B4E5"/>
              <w:sz w:val="70"/>
              <w:szCs w:val="70"/>
            </w:rPr>
          </w:pPr>
          <w:r w:rsidRPr="008F2173">
            <w:rPr>
              <w:rFonts w:ascii="Calibri" w:eastAsia="Calibri" w:hAnsi="Calibri" w:cs="Times New Roman"/>
              <w:noProof/>
            </w:rPr>
            <w:drawing>
              <wp:anchor distT="0" distB="0" distL="114300" distR="114300" simplePos="0" relativeHeight="251665408" behindDoc="0" locked="0" layoutInCell="1" allowOverlap="1" wp14:anchorId="2678DCE7" wp14:editId="05BF499C">
                <wp:simplePos x="0" y="0"/>
                <wp:positionH relativeFrom="column">
                  <wp:posOffset>-19050</wp:posOffset>
                </wp:positionH>
                <wp:positionV relativeFrom="paragraph">
                  <wp:posOffset>36609</wp:posOffset>
                </wp:positionV>
                <wp:extent cx="1851660" cy="610235"/>
                <wp:effectExtent l="0" t="0" r="2540" b="0"/>
                <wp:wrapThrough wrapText="bothSides">
                  <wp:wrapPolygon edited="0">
                    <wp:start x="1185" y="3147"/>
                    <wp:lineTo x="296" y="6743"/>
                    <wp:lineTo x="0" y="8541"/>
                    <wp:lineTo x="148" y="15284"/>
                    <wp:lineTo x="5037" y="17082"/>
                    <wp:lineTo x="14667" y="17981"/>
                    <wp:lineTo x="15407" y="17981"/>
                    <wp:lineTo x="17481" y="17082"/>
                    <wp:lineTo x="21333" y="13036"/>
                    <wp:lineTo x="21481" y="6743"/>
                    <wp:lineTo x="2815" y="3147"/>
                    <wp:lineTo x="1185" y="3147"/>
                  </wp:wrapPolygon>
                </wp:wrapThrough>
                <wp:docPr id="3" name="Picture 3" descr="A close up of a logo&#10;&#10;Description automatically generated">
                  <a:extLst xmlns:a="http://schemas.openxmlformats.org/drawingml/2006/main">
                    <a:ext uri="{FF2B5EF4-FFF2-40B4-BE49-F238E27FC236}">
                      <a16:creationId xmlns:a16="http://schemas.microsoft.com/office/drawing/2014/main" id="{F4DCA511-67BE-9346-B917-9E13A3D31C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logo&#10;&#10;Description automatically generated">
                          <a:extLst>
                            <a:ext uri="{FF2B5EF4-FFF2-40B4-BE49-F238E27FC236}">
                              <a16:creationId xmlns:a16="http://schemas.microsoft.com/office/drawing/2014/main" id="{F4DCA511-67BE-9346-B917-9E13A3D31C7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51660" cy="610235"/>
                        </a:xfrm>
                        <a:prstGeom prst="rect">
                          <a:avLst/>
                        </a:prstGeom>
                      </pic:spPr>
                    </pic:pic>
                  </a:graphicData>
                </a:graphic>
                <wp14:sizeRelH relativeFrom="page">
                  <wp14:pctWidth>0</wp14:pctWidth>
                </wp14:sizeRelH>
                <wp14:sizeRelV relativeFrom="page">
                  <wp14:pctHeight>0</wp14:pctHeight>
                </wp14:sizeRelV>
              </wp:anchor>
            </w:drawing>
          </w:r>
        </w:p>
      </w:tc>
      <w:tc>
        <w:tcPr>
          <w:tcW w:w="4735" w:type="dxa"/>
        </w:tcPr>
        <w:p w14:paraId="4EBE5701" w14:textId="77777777" w:rsidR="00785DF4" w:rsidRPr="008F2173" w:rsidRDefault="00785DF4" w:rsidP="008F2173">
          <w:pPr>
            <w:tabs>
              <w:tab w:val="center" w:pos="3193"/>
            </w:tabs>
            <w:jc w:val="right"/>
            <w:rPr>
              <w:rFonts w:ascii="Calibri" w:eastAsia="Calibri" w:hAnsi="Calibri" w:cs="Calibri"/>
              <w:b/>
              <w:bCs/>
              <w:color w:val="000000"/>
            </w:rPr>
          </w:pPr>
        </w:p>
        <w:p w14:paraId="771CAB02" w14:textId="77777777" w:rsidR="00785DF4" w:rsidRPr="008F2173" w:rsidRDefault="00785DF4" w:rsidP="008F2173">
          <w:pPr>
            <w:tabs>
              <w:tab w:val="center" w:pos="3193"/>
            </w:tabs>
            <w:jc w:val="right"/>
            <w:rPr>
              <w:rFonts w:ascii="Calibri" w:eastAsia="Calibri" w:hAnsi="Calibri" w:cs="Calibri"/>
              <w:b/>
              <w:bCs/>
              <w:color w:val="000000"/>
            </w:rPr>
          </w:pPr>
        </w:p>
        <w:p w14:paraId="21D97047" w14:textId="77777777" w:rsidR="00785DF4" w:rsidRPr="008F2173" w:rsidRDefault="00785DF4" w:rsidP="008F2173">
          <w:pPr>
            <w:tabs>
              <w:tab w:val="center" w:pos="3193"/>
            </w:tabs>
            <w:jc w:val="right"/>
            <w:rPr>
              <w:rFonts w:ascii="Calibri" w:eastAsia="Calibri" w:hAnsi="Calibri" w:cs="Calibri"/>
              <w:b/>
              <w:bCs/>
              <w:color w:val="41B4E5"/>
            </w:rPr>
          </w:pPr>
          <w:r w:rsidRPr="008F2173">
            <w:rPr>
              <w:rFonts w:ascii="Calibri" w:eastAsia="Calibri" w:hAnsi="Calibri" w:cs="Calibri"/>
              <w:b/>
              <w:bCs/>
              <w:color w:val="000000"/>
            </w:rPr>
            <w:t>Effective Date:</w:t>
          </w:r>
        </w:p>
      </w:tc>
    </w:tr>
  </w:tbl>
  <w:p w14:paraId="6C1AF551" w14:textId="7973C037" w:rsidR="00785DF4" w:rsidRPr="00105843" w:rsidRDefault="00785DF4" w:rsidP="00381B8B">
    <w:pPr>
      <w:pStyle w:val="a5"/>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983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735"/>
    </w:tblGrid>
    <w:tr w:rsidR="00785DF4" w14:paraId="310ACA49" w14:textId="77777777" w:rsidTr="00770A37">
      <w:trPr>
        <w:trHeight w:val="1069"/>
      </w:trPr>
      <w:tc>
        <w:tcPr>
          <w:tcW w:w="5104" w:type="dxa"/>
        </w:tcPr>
        <w:p w14:paraId="7E32A1C2" w14:textId="3E2995A7" w:rsidR="00785DF4" w:rsidRDefault="00785DF4" w:rsidP="00770A37">
          <w:pPr>
            <w:pStyle w:val="a5"/>
            <w:tabs>
              <w:tab w:val="clear" w:pos="4680"/>
              <w:tab w:val="clear" w:pos="9360"/>
              <w:tab w:val="center" w:pos="3193"/>
            </w:tabs>
            <w:rPr>
              <w:rFonts w:ascii="Rubrik" w:hAnsi="Rubrik"/>
              <w:b/>
              <w:bCs/>
              <w:color w:val="41B4E5"/>
              <w:sz w:val="70"/>
              <w:szCs w:val="70"/>
            </w:rPr>
          </w:pPr>
        </w:p>
      </w:tc>
      <w:tc>
        <w:tcPr>
          <w:tcW w:w="4735" w:type="dxa"/>
        </w:tcPr>
        <w:p w14:paraId="77749DEA" w14:textId="77777777" w:rsidR="00785DF4" w:rsidRDefault="00785DF4" w:rsidP="00770A37">
          <w:pPr>
            <w:pStyle w:val="a5"/>
            <w:tabs>
              <w:tab w:val="clear" w:pos="4680"/>
              <w:tab w:val="clear" w:pos="9360"/>
              <w:tab w:val="center" w:pos="3193"/>
            </w:tabs>
            <w:jc w:val="right"/>
            <w:rPr>
              <w:rFonts w:ascii="Calibri" w:hAnsi="Calibri" w:cs="Calibri"/>
              <w:b/>
              <w:bCs/>
              <w:color w:val="000000" w:themeColor="text1"/>
            </w:rPr>
          </w:pPr>
        </w:p>
        <w:p w14:paraId="4FDAFF63" w14:textId="77777777" w:rsidR="00785DF4" w:rsidRDefault="00785DF4" w:rsidP="00770A37">
          <w:pPr>
            <w:pStyle w:val="a5"/>
            <w:tabs>
              <w:tab w:val="clear" w:pos="4680"/>
              <w:tab w:val="clear" w:pos="9360"/>
              <w:tab w:val="center" w:pos="3193"/>
            </w:tabs>
            <w:jc w:val="right"/>
            <w:rPr>
              <w:rFonts w:ascii="Calibri" w:hAnsi="Calibri" w:cs="Calibri"/>
              <w:b/>
              <w:bCs/>
              <w:color w:val="000000" w:themeColor="text1"/>
            </w:rPr>
          </w:pPr>
        </w:p>
        <w:p w14:paraId="1F8449AA" w14:textId="77777777" w:rsidR="00785DF4" w:rsidRPr="00A87B4C" w:rsidRDefault="00785DF4" w:rsidP="00770A37">
          <w:pPr>
            <w:pStyle w:val="a5"/>
            <w:tabs>
              <w:tab w:val="clear" w:pos="4680"/>
              <w:tab w:val="clear" w:pos="9360"/>
              <w:tab w:val="center" w:pos="3193"/>
            </w:tabs>
            <w:jc w:val="right"/>
            <w:rPr>
              <w:rFonts w:ascii="Calibri" w:hAnsi="Calibri" w:cs="Calibri"/>
              <w:b/>
              <w:bCs/>
              <w:color w:val="41B4E5"/>
            </w:rPr>
          </w:pPr>
          <w:r w:rsidRPr="00A87B4C">
            <w:rPr>
              <w:rFonts w:ascii="Calibri" w:hAnsi="Calibri" w:cs="Calibri"/>
              <w:b/>
              <w:bCs/>
              <w:color w:val="000000" w:themeColor="text1"/>
            </w:rPr>
            <w:t>Effective Date</w:t>
          </w:r>
          <w:r>
            <w:rPr>
              <w:rFonts w:ascii="Calibri" w:hAnsi="Calibri" w:cs="Calibri"/>
              <w:b/>
              <w:bCs/>
              <w:color w:val="000000" w:themeColor="text1"/>
            </w:rPr>
            <w:t>:</w:t>
          </w:r>
        </w:p>
      </w:tc>
    </w:tr>
  </w:tbl>
  <w:p w14:paraId="05FF2FF5" w14:textId="77777777" w:rsidR="00785DF4" w:rsidRPr="00A87B4C" w:rsidRDefault="00785DF4" w:rsidP="00770A37">
    <w:pPr>
      <w:pStyle w:val="a5"/>
      <w:tabs>
        <w:tab w:val="clear" w:pos="4680"/>
        <w:tab w:val="clear" w:pos="9360"/>
        <w:tab w:val="center" w:pos="3193"/>
      </w:tabs>
      <w:rPr>
        <w:rFonts w:ascii="Calibri" w:hAnsi="Calibri" w:cs="Calibri"/>
        <w:b/>
        <w:bCs/>
        <w:color w:val="41B4E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354A31"/>
    <w:multiLevelType w:val="hybridMultilevel"/>
    <w:tmpl w:val="0AD04048"/>
    <w:lvl w:ilvl="0" w:tplc="53A0782C">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2070D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5CA492">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125A6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DE6538">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82EA92">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98A44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2D890">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C22FC2">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824F3B"/>
    <w:multiLevelType w:val="hybridMultilevel"/>
    <w:tmpl w:val="35BCD4E2"/>
    <w:lvl w:ilvl="0" w:tplc="61C2A7C2">
      <w:start w:val="1"/>
      <w:numFmt w:val="decimal"/>
      <w:lvlText w:val="%1"/>
      <w:lvlJc w:val="left"/>
      <w:pPr>
        <w:ind w:left="-280" w:hanging="44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513285D"/>
    <w:multiLevelType w:val="hybridMultilevel"/>
    <w:tmpl w:val="5D26D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C13084"/>
    <w:multiLevelType w:val="hybridMultilevel"/>
    <w:tmpl w:val="C6D2009E"/>
    <w:lvl w:ilvl="0" w:tplc="04523D32">
      <w:start w:val="1"/>
      <w:numFmt w:val="decimal"/>
      <w:lvlText w:val="%1"/>
      <w:lvlJc w:val="left"/>
      <w:pPr>
        <w:ind w:left="45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2E640B5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7EF9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9AC4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682F7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7E33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A03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BA7B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201E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2C3418"/>
    <w:multiLevelType w:val="hybridMultilevel"/>
    <w:tmpl w:val="EBD4B000"/>
    <w:lvl w:ilvl="0" w:tplc="81BED67C">
      <w:start w:val="1"/>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EAD0AF7"/>
    <w:multiLevelType w:val="hybridMultilevel"/>
    <w:tmpl w:val="0D3E3DAC"/>
    <w:lvl w:ilvl="0" w:tplc="763E9754">
      <w:start w:val="4"/>
      <w:numFmt w:val="bullet"/>
      <w:lvlText w:val=""/>
      <w:lvlJc w:val="left"/>
      <w:pPr>
        <w:ind w:left="360" w:hanging="360"/>
      </w:pPr>
      <w:rPr>
        <w:rFonts w:ascii="Symbol" w:eastAsiaTheme="minorHAnsi"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B7307"/>
    <w:multiLevelType w:val="hybridMultilevel"/>
    <w:tmpl w:val="13423478"/>
    <w:lvl w:ilvl="0" w:tplc="5084565A">
      <w:start w:val="1"/>
      <w:numFmt w:val="bullet"/>
      <w:lvlText w:val=""/>
      <w:lvlJc w:val="left"/>
      <w:pPr>
        <w:ind w:left="360" w:hanging="360"/>
      </w:pPr>
      <w:rPr>
        <w:rFonts w:ascii="Symbol" w:eastAsia="Times New Roman"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D6B1F"/>
    <w:multiLevelType w:val="hybridMultilevel"/>
    <w:tmpl w:val="C52C9BD0"/>
    <w:lvl w:ilvl="0" w:tplc="FFB452DA">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40146A">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360DDA">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6E8DE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12C8DE">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58C95C">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48CA4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5A8F68">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12871C">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BE3A0F"/>
    <w:multiLevelType w:val="multilevel"/>
    <w:tmpl w:val="5D6EAF0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93103"/>
    <w:multiLevelType w:val="multilevel"/>
    <w:tmpl w:val="E36E8B6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A1BA4"/>
    <w:multiLevelType w:val="hybridMultilevel"/>
    <w:tmpl w:val="47F01948"/>
    <w:lvl w:ilvl="0" w:tplc="303CC0E0">
      <w:start w:val="1"/>
      <w:numFmt w:val="bullet"/>
      <w:lvlText w:val="•"/>
      <w:lvlJc w:val="left"/>
      <w:pPr>
        <w:ind w:left="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34A836">
      <w:start w:val="1"/>
      <w:numFmt w:val="bullet"/>
      <w:lvlText w:val="o"/>
      <w:lvlJc w:val="left"/>
      <w:pPr>
        <w:ind w:left="1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18FACA">
      <w:start w:val="1"/>
      <w:numFmt w:val="bullet"/>
      <w:lvlText w:val="▪"/>
      <w:lvlJc w:val="left"/>
      <w:pPr>
        <w:ind w:left="19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9C9BF2">
      <w:start w:val="1"/>
      <w:numFmt w:val="bullet"/>
      <w:lvlText w:val="•"/>
      <w:lvlJc w:val="left"/>
      <w:pPr>
        <w:ind w:left="2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621C0">
      <w:start w:val="1"/>
      <w:numFmt w:val="bullet"/>
      <w:lvlText w:val="o"/>
      <w:lvlJc w:val="left"/>
      <w:pPr>
        <w:ind w:left="3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B8C2A0">
      <w:start w:val="1"/>
      <w:numFmt w:val="bullet"/>
      <w:lvlText w:val="▪"/>
      <w:lvlJc w:val="left"/>
      <w:pPr>
        <w:ind w:left="40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DAD116">
      <w:start w:val="1"/>
      <w:numFmt w:val="bullet"/>
      <w:lvlText w:val="•"/>
      <w:lvlJc w:val="left"/>
      <w:pPr>
        <w:ind w:left="4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B06740">
      <w:start w:val="1"/>
      <w:numFmt w:val="bullet"/>
      <w:lvlText w:val="o"/>
      <w:lvlJc w:val="left"/>
      <w:pPr>
        <w:ind w:left="5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6CCD48">
      <w:start w:val="1"/>
      <w:numFmt w:val="bullet"/>
      <w:lvlText w:val="▪"/>
      <w:lvlJc w:val="left"/>
      <w:pPr>
        <w:ind w:left="6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5B1EF7"/>
    <w:multiLevelType w:val="multilevel"/>
    <w:tmpl w:val="5C2C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65793"/>
    <w:multiLevelType w:val="multilevel"/>
    <w:tmpl w:val="EBB87E84"/>
    <w:lvl w:ilvl="0">
      <w:start w:val="1"/>
      <w:numFmt w:val="bullet"/>
      <w:lvlText w:val=""/>
      <w:lvlJc w:val="left"/>
      <w:pPr>
        <w:tabs>
          <w:tab w:val="num" w:pos="720"/>
        </w:tabs>
        <w:ind w:left="720" w:hanging="360"/>
      </w:pPr>
      <w:rPr>
        <w:rFonts w:ascii="Symbol" w:hAnsi="Symbol" w:hint="default"/>
        <w:color w:val="000000" w:themeColor="text1"/>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B5167"/>
    <w:multiLevelType w:val="hybridMultilevel"/>
    <w:tmpl w:val="33663212"/>
    <w:lvl w:ilvl="0" w:tplc="1A6E6F84">
      <w:start w:val="1"/>
      <w:numFmt w:val="decimal"/>
      <w:lvlText w:val="__%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A6E6F84">
      <w:start w:val="1"/>
      <w:numFmt w:val="decimal"/>
      <w:lvlText w:val="__%4."/>
      <w:lvlJc w:val="left"/>
      <w:pPr>
        <w:ind w:left="36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CD712A"/>
    <w:multiLevelType w:val="hybridMultilevel"/>
    <w:tmpl w:val="3F3A17E8"/>
    <w:lvl w:ilvl="0" w:tplc="5F048B88">
      <w:start w:val="1"/>
      <w:numFmt w:val="bullet"/>
      <w:lvlText w:val="•"/>
      <w:lvlJc w:val="left"/>
      <w:pPr>
        <w:ind w:left="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2CB52E">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2ACA02">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5EC694">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0CB5F0">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1A5528">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1AEB06">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901E56">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060992">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71112D"/>
    <w:multiLevelType w:val="hybridMultilevel"/>
    <w:tmpl w:val="44DE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C96547"/>
    <w:multiLevelType w:val="hybridMultilevel"/>
    <w:tmpl w:val="1DDCDDB0"/>
    <w:lvl w:ilvl="0" w:tplc="370E7E82">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E6F00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9E1E84">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4A4D2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1680C8">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566DFA">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4C7CF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1A355A">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0491EE">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D43EF4"/>
    <w:multiLevelType w:val="hybridMultilevel"/>
    <w:tmpl w:val="903E34A8"/>
    <w:lvl w:ilvl="0" w:tplc="5FDE56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B41580">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CA273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4425A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4CB58">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46CFC0">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C4D27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68AFA6">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D65516">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8C2DDC"/>
    <w:multiLevelType w:val="hybridMultilevel"/>
    <w:tmpl w:val="38A464F0"/>
    <w:lvl w:ilvl="0" w:tplc="ADD8A866">
      <w:start w:val="1"/>
      <w:numFmt w:val="bullet"/>
      <w:lvlText w:val="•"/>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8898E2">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C8F5FE">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C0F87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2A9EA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528614">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2E84FA">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36B7B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EEFB86">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DF57F53"/>
    <w:multiLevelType w:val="hybridMultilevel"/>
    <w:tmpl w:val="50FC3C8C"/>
    <w:lvl w:ilvl="0" w:tplc="CD76B076">
      <w:start w:val="1"/>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F4975AD"/>
    <w:multiLevelType w:val="hybridMultilevel"/>
    <w:tmpl w:val="8EEEDAD2"/>
    <w:lvl w:ilvl="0" w:tplc="4740B348">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6C0884">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E40E0E">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62BD3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809044">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8E4EE">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18A62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4D7C0">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3C23EA">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4BF5A9E"/>
    <w:multiLevelType w:val="hybridMultilevel"/>
    <w:tmpl w:val="9C26D162"/>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73CE1"/>
    <w:multiLevelType w:val="hybridMultilevel"/>
    <w:tmpl w:val="8DCE7DE4"/>
    <w:lvl w:ilvl="0" w:tplc="19927BB2">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047A6">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3CA49A">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32E152">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4332C">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8C72DA">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3CF90A">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AC5F70">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D6E9BA">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73169A"/>
    <w:multiLevelType w:val="multilevel"/>
    <w:tmpl w:val="7F041BA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2517B7"/>
    <w:multiLevelType w:val="hybridMultilevel"/>
    <w:tmpl w:val="047EA712"/>
    <w:lvl w:ilvl="0" w:tplc="F51234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43C1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AE49D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A6EEC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F6C68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42CC6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F467E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A489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5467F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38412A5"/>
    <w:multiLevelType w:val="hybridMultilevel"/>
    <w:tmpl w:val="DC5AF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027DA8"/>
    <w:multiLevelType w:val="hybridMultilevel"/>
    <w:tmpl w:val="D6726892"/>
    <w:lvl w:ilvl="0" w:tplc="2CAACD2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D6BF6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C89E5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66FAA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549DE4">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F6CE1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527C38">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5C45B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40E576">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DA5B07"/>
    <w:multiLevelType w:val="hybridMultilevel"/>
    <w:tmpl w:val="6728ED0A"/>
    <w:lvl w:ilvl="0" w:tplc="1A6E6F84">
      <w:start w:val="1"/>
      <w:numFmt w:val="decimal"/>
      <w:lvlText w:val="__%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F280C"/>
    <w:multiLevelType w:val="hybridMultilevel"/>
    <w:tmpl w:val="68ACF458"/>
    <w:lvl w:ilvl="0" w:tplc="1A6E6F84">
      <w:start w:val="1"/>
      <w:numFmt w:val="decimal"/>
      <w:lvlText w:val="__%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95F4A"/>
    <w:multiLevelType w:val="hybridMultilevel"/>
    <w:tmpl w:val="41FCAFE8"/>
    <w:lvl w:ilvl="0" w:tplc="1A6E6F84">
      <w:start w:val="1"/>
      <w:numFmt w:val="decimal"/>
      <w:lvlText w:val="__%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EF39FD"/>
    <w:multiLevelType w:val="hybridMultilevel"/>
    <w:tmpl w:val="A4D4CC78"/>
    <w:lvl w:ilvl="0" w:tplc="C0EA72DE">
      <w:start w:val="1"/>
      <w:numFmt w:val="bullet"/>
      <w:lvlText w:val="•"/>
      <w:lvlJc w:val="left"/>
      <w:pPr>
        <w:ind w:left="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62CFB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768586">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2676A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E8CCE2">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86899C">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A0C8C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CAD66C">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1CBCF6">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A920448"/>
    <w:multiLevelType w:val="hybridMultilevel"/>
    <w:tmpl w:val="D1D0C052"/>
    <w:lvl w:ilvl="0" w:tplc="D9AE78B8">
      <w:start w:val="4"/>
      <w:numFmt w:val="bullet"/>
      <w:lvlText w:val=""/>
      <w:lvlJc w:val="left"/>
      <w:pPr>
        <w:ind w:left="360" w:hanging="360"/>
      </w:pPr>
      <w:rPr>
        <w:rFonts w:ascii="Symbol" w:eastAsiaTheme="minorHAnsi"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E6B70"/>
    <w:multiLevelType w:val="hybridMultilevel"/>
    <w:tmpl w:val="D7962BDC"/>
    <w:lvl w:ilvl="0" w:tplc="18BAEFDE">
      <w:start w:val="1"/>
      <w:numFmt w:val="bullet"/>
      <w:lvlText w:val="•"/>
      <w:lvlJc w:val="left"/>
      <w:pPr>
        <w:ind w:left="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142ED0">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62B4F4">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B6D422">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079EA">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0A7A82">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38939C">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5E9BC4">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580D96">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E0A0E3A"/>
    <w:multiLevelType w:val="hybridMultilevel"/>
    <w:tmpl w:val="D0D633EE"/>
    <w:lvl w:ilvl="0" w:tplc="B344B8D4">
      <w:start w:val="1"/>
      <w:numFmt w:val="bullet"/>
      <w:lvlText w:val="•"/>
      <w:lvlJc w:val="left"/>
      <w:pPr>
        <w:ind w:left="720"/>
      </w:pPr>
      <w:rPr>
        <w:rFonts w:ascii="Arial" w:eastAsia="Arial" w:hAnsi="Arial" w:cs="Arial"/>
        <w:b w:val="0"/>
        <w:i w:val="0"/>
        <w:strike w:val="0"/>
        <w:dstrike w:val="0"/>
        <w:color w:val="548DD4"/>
        <w:sz w:val="20"/>
        <w:szCs w:val="20"/>
        <w:u w:val="none" w:color="000000"/>
        <w:bdr w:val="none" w:sz="0" w:space="0" w:color="auto"/>
        <w:shd w:val="clear" w:color="auto" w:fill="auto"/>
        <w:vertAlign w:val="baseline"/>
      </w:rPr>
    </w:lvl>
    <w:lvl w:ilvl="1" w:tplc="4888DB64">
      <w:start w:val="1"/>
      <w:numFmt w:val="bullet"/>
      <w:lvlText w:val="o"/>
      <w:lvlJc w:val="left"/>
      <w:pPr>
        <w:ind w:left="1546"/>
      </w:pPr>
      <w:rPr>
        <w:rFonts w:ascii="Segoe UI Symbol" w:eastAsia="Segoe UI Symbol" w:hAnsi="Segoe UI Symbol" w:cs="Segoe UI Symbol"/>
        <w:b w:val="0"/>
        <w:i w:val="0"/>
        <w:strike w:val="0"/>
        <w:dstrike w:val="0"/>
        <w:color w:val="548DD4"/>
        <w:sz w:val="20"/>
        <w:szCs w:val="20"/>
        <w:u w:val="none" w:color="000000"/>
        <w:bdr w:val="none" w:sz="0" w:space="0" w:color="auto"/>
        <w:shd w:val="clear" w:color="auto" w:fill="auto"/>
        <w:vertAlign w:val="baseline"/>
      </w:rPr>
    </w:lvl>
    <w:lvl w:ilvl="2" w:tplc="217A8E98">
      <w:start w:val="1"/>
      <w:numFmt w:val="bullet"/>
      <w:lvlText w:val="▪"/>
      <w:lvlJc w:val="left"/>
      <w:pPr>
        <w:ind w:left="2266"/>
      </w:pPr>
      <w:rPr>
        <w:rFonts w:ascii="Segoe UI Symbol" w:eastAsia="Segoe UI Symbol" w:hAnsi="Segoe UI Symbol" w:cs="Segoe UI Symbol"/>
        <w:b w:val="0"/>
        <w:i w:val="0"/>
        <w:strike w:val="0"/>
        <w:dstrike w:val="0"/>
        <w:color w:val="548DD4"/>
        <w:sz w:val="20"/>
        <w:szCs w:val="20"/>
        <w:u w:val="none" w:color="000000"/>
        <w:bdr w:val="none" w:sz="0" w:space="0" w:color="auto"/>
        <w:shd w:val="clear" w:color="auto" w:fill="auto"/>
        <w:vertAlign w:val="baseline"/>
      </w:rPr>
    </w:lvl>
    <w:lvl w:ilvl="3" w:tplc="D0560164">
      <w:start w:val="1"/>
      <w:numFmt w:val="bullet"/>
      <w:lvlText w:val="•"/>
      <w:lvlJc w:val="left"/>
      <w:pPr>
        <w:ind w:left="2986"/>
      </w:pPr>
      <w:rPr>
        <w:rFonts w:ascii="Arial" w:eastAsia="Arial" w:hAnsi="Arial" w:cs="Arial"/>
        <w:b w:val="0"/>
        <w:i w:val="0"/>
        <w:strike w:val="0"/>
        <w:dstrike w:val="0"/>
        <w:color w:val="548DD4"/>
        <w:sz w:val="20"/>
        <w:szCs w:val="20"/>
        <w:u w:val="none" w:color="000000"/>
        <w:bdr w:val="none" w:sz="0" w:space="0" w:color="auto"/>
        <w:shd w:val="clear" w:color="auto" w:fill="auto"/>
        <w:vertAlign w:val="baseline"/>
      </w:rPr>
    </w:lvl>
    <w:lvl w:ilvl="4" w:tplc="C7B6443A">
      <w:start w:val="1"/>
      <w:numFmt w:val="bullet"/>
      <w:lvlText w:val="o"/>
      <w:lvlJc w:val="left"/>
      <w:pPr>
        <w:ind w:left="3706"/>
      </w:pPr>
      <w:rPr>
        <w:rFonts w:ascii="Segoe UI Symbol" w:eastAsia="Segoe UI Symbol" w:hAnsi="Segoe UI Symbol" w:cs="Segoe UI Symbol"/>
        <w:b w:val="0"/>
        <w:i w:val="0"/>
        <w:strike w:val="0"/>
        <w:dstrike w:val="0"/>
        <w:color w:val="548DD4"/>
        <w:sz w:val="20"/>
        <w:szCs w:val="20"/>
        <w:u w:val="none" w:color="000000"/>
        <w:bdr w:val="none" w:sz="0" w:space="0" w:color="auto"/>
        <w:shd w:val="clear" w:color="auto" w:fill="auto"/>
        <w:vertAlign w:val="baseline"/>
      </w:rPr>
    </w:lvl>
    <w:lvl w:ilvl="5" w:tplc="C99E3248">
      <w:start w:val="1"/>
      <w:numFmt w:val="bullet"/>
      <w:lvlText w:val="▪"/>
      <w:lvlJc w:val="left"/>
      <w:pPr>
        <w:ind w:left="4426"/>
      </w:pPr>
      <w:rPr>
        <w:rFonts w:ascii="Segoe UI Symbol" w:eastAsia="Segoe UI Symbol" w:hAnsi="Segoe UI Symbol" w:cs="Segoe UI Symbol"/>
        <w:b w:val="0"/>
        <w:i w:val="0"/>
        <w:strike w:val="0"/>
        <w:dstrike w:val="0"/>
        <w:color w:val="548DD4"/>
        <w:sz w:val="20"/>
        <w:szCs w:val="20"/>
        <w:u w:val="none" w:color="000000"/>
        <w:bdr w:val="none" w:sz="0" w:space="0" w:color="auto"/>
        <w:shd w:val="clear" w:color="auto" w:fill="auto"/>
        <w:vertAlign w:val="baseline"/>
      </w:rPr>
    </w:lvl>
    <w:lvl w:ilvl="6" w:tplc="49C8EBAC">
      <w:start w:val="1"/>
      <w:numFmt w:val="bullet"/>
      <w:lvlText w:val="•"/>
      <w:lvlJc w:val="left"/>
      <w:pPr>
        <w:ind w:left="5146"/>
      </w:pPr>
      <w:rPr>
        <w:rFonts w:ascii="Arial" w:eastAsia="Arial" w:hAnsi="Arial" w:cs="Arial"/>
        <w:b w:val="0"/>
        <w:i w:val="0"/>
        <w:strike w:val="0"/>
        <w:dstrike w:val="0"/>
        <w:color w:val="548DD4"/>
        <w:sz w:val="20"/>
        <w:szCs w:val="20"/>
        <w:u w:val="none" w:color="000000"/>
        <w:bdr w:val="none" w:sz="0" w:space="0" w:color="auto"/>
        <w:shd w:val="clear" w:color="auto" w:fill="auto"/>
        <w:vertAlign w:val="baseline"/>
      </w:rPr>
    </w:lvl>
    <w:lvl w:ilvl="7" w:tplc="B8B47650">
      <w:start w:val="1"/>
      <w:numFmt w:val="bullet"/>
      <w:lvlText w:val="o"/>
      <w:lvlJc w:val="left"/>
      <w:pPr>
        <w:ind w:left="5866"/>
      </w:pPr>
      <w:rPr>
        <w:rFonts w:ascii="Segoe UI Symbol" w:eastAsia="Segoe UI Symbol" w:hAnsi="Segoe UI Symbol" w:cs="Segoe UI Symbol"/>
        <w:b w:val="0"/>
        <w:i w:val="0"/>
        <w:strike w:val="0"/>
        <w:dstrike w:val="0"/>
        <w:color w:val="548DD4"/>
        <w:sz w:val="20"/>
        <w:szCs w:val="20"/>
        <w:u w:val="none" w:color="000000"/>
        <w:bdr w:val="none" w:sz="0" w:space="0" w:color="auto"/>
        <w:shd w:val="clear" w:color="auto" w:fill="auto"/>
        <w:vertAlign w:val="baseline"/>
      </w:rPr>
    </w:lvl>
    <w:lvl w:ilvl="8" w:tplc="5C7EDDFC">
      <w:start w:val="1"/>
      <w:numFmt w:val="bullet"/>
      <w:lvlText w:val="▪"/>
      <w:lvlJc w:val="left"/>
      <w:pPr>
        <w:ind w:left="6586"/>
      </w:pPr>
      <w:rPr>
        <w:rFonts w:ascii="Segoe UI Symbol" w:eastAsia="Segoe UI Symbol" w:hAnsi="Segoe UI Symbol" w:cs="Segoe UI Symbol"/>
        <w:b w:val="0"/>
        <w:i w:val="0"/>
        <w:strike w:val="0"/>
        <w:dstrike w:val="0"/>
        <w:color w:val="548DD4"/>
        <w:sz w:val="20"/>
        <w:szCs w:val="20"/>
        <w:u w:val="none" w:color="000000"/>
        <w:bdr w:val="none" w:sz="0" w:space="0" w:color="auto"/>
        <w:shd w:val="clear" w:color="auto" w:fill="auto"/>
        <w:vertAlign w:val="baseline"/>
      </w:rPr>
    </w:lvl>
  </w:abstractNum>
  <w:abstractNum w:abstractNumId="35" w15:restartNumberingAfterBreak="0">
    <w:nsid w:val="7EC35785"/>
    <w:multiLevelType w:val="hybridMultilevel"/>
    <w:tmpl w:val="B062529A"/>
    <w:lvl w:ilvl="0" w:tplc="3C329AEC">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E3C38">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F60870">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CC7B40">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263932">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163458">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8ECF6E">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2ED012">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9A2D06">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4"/>
  </w:num>
  <w:num w:numId="3">
    <w:abstractNumId w:val="2"/>
  </w:num>
  <w:num w:numId="4">
    <w:abstractNumId w:val="20"/>
  </w:num>
  <w:num w:numId="5">
    <w:abstractNumId w:val="30"/>
  </w:num>
  <w:num w:numId="6">
    <w:abstractNumId w:val="29"/>
  </w:num>
  <w:num w:numId="7">
    <w:abstractNumId w:val="7"/>
  </w:num>
  <w:num w:numId="8">
    <w:abstractNumId w:val="28"/>
  </w:num>
  <w:num w:numId="9">
    <w:abstractNumId w:val="24"/>
  </w:num>
  <w:num w:numId="10">
    <w:abstractNumId w:val="9"/>
  </w:num>
  <w:num w:numId="11">
    <w:abstractNumId w:val="12"/>
  </w:num>
  <w:num w:numId="12">
    <w:abstractNumId w:val="10"/>
  </w:num>
  <w:num w:numId="13">
    <w:abstractNumId w:val="13"/>
  </w:num>
  <w:num w:numId="14">
    <w:abstractNumId w:val="4"/>
  </w:num>
  <w:num w:numId="15">
    <w:abstractNumId w:val="33"/>
  </w:num>
  <w:num w:numId="16">
    <w:abstractNumId w:val="18"/>
  </w:num>
  <w:num w:numId="17">
    <w:abstractNumId w:val="21"/>
  </w:num>
  <w:num w:numId="18">
    <w:abstractNumId w:val="8"/>
  </w:num>
  <w:num w:numId="19">
    <w:abstractNumId w:val="23"/>
  </w:num>
  <w:num w:numId="20">
    <w:abstractNumId w:val="1"/>
  </w:num>
  <w:num w:numId="21">
    <w:abstractNumId w:val="17"/>
  </w:num>
  <w:num w:numId="22">
    <w:abstractNumId w:val="35"/>
  </w:num>
  <w:num w:numId="23">
    <w:abstractNumId w:val="15"/>
  </w:num>
  <w:num w:numId="24">
    <w:abstractNumId w:val="11"/>
  </w:num>
  <w:num w:numId="25">
    <w:abstractNumId w:val="31"/>
  </w:num>
  <w:num w:numId="26">
    <w:abstractNumId w:val="27"/>
  </w:num>
  <w:num w:numId="27">
    <w:abstractNumId w:val="19"/>
  </w:num>
  <w:num w:numId="28">
    <w:abstractNumId w:val="34"/>
  </w:num>
  <w:num w:numId="29">
    <w:abstractNumId w:val="25"/>
  </w:num>
  <w:num w:numId="30">
    <w:abstractNumId w:val="32"/>
  </w:num>
  <w:num w:numId="31">
    <w:abstractNumId w:val="6"/>
  </w:num>
  <w:num w:numId="32">
    <w:abstractNumId w:val="22"/>
  </w:num>
  <w:num w:numId="33">
    <w:abstractNumId w:val="3"/>
  </w:num>
  <w:num w:numId="34">
    <w:abstractNumId w:val="26"/>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F0"/>
    <w:rsid w:val="000004AF"/>
    <w:rsid w:val="00003172"/>
    <w:rsid w:val="00005506"/>
    <w:rsid w:val="00012910"/>
    <w:rsid w:val="00013938"/>
    <w:rsid w:val="000256A9"/>
    <w:rsid w:val="000300ED"/>
    <w:rsid w:val="00031674"/>
    <w:rsid w:val="00033019"/>
    <w:rsid w:val="000345BA"/>
    <w:rsid w:val="00034719"/>
    <w:rsid w:val="00036FC6"/>
    <w:rsid w:val="00037D59"/>
    <w:rsid w:val="00041DE2"/>
    <w:rsid w:val="00041EDE"/>
    <w:rsid w:val="00043A2B"/>
    <w:rsid w:val="00044CEE"/>
    <w:rsid w:val="00045630"/>
    <w:rsid w:val="000459F8"/>
    <w:rsid w:val="00051B84"/>
    <w:rsid w:val="0005223D"/>
    <w:rsid w:val="00054609"/>
    <w:rsid w:val="00056218"/>
    <w:rsid w:val="0005739E"/>
    <w:rsid w:val="0006263A"/>
    <w:rsid w:val="00062743"/>
    <w:rsid w:val="00064FBE"/>
    <w:rsid w:val="000669DC"/>
    <w:rsid w:val="00070FA0"/>
    <w:rsid w:val="000732E9"/>
    <w:rsid w:val="00076206"/>
    <w:rsid w:val="00082B9B"/>
    <w:rsid w:val="00087D02"/>
    <w:rsid w:val="00091B0E"/>
    <w:rsid w:val="00093C27"/>
    <w:rsid w:val="000A4496"/>
    <w:rsid w:val="000B0350"/>
    <w:rsid w:val="000B1E6E"/>
    <w:rsid w:val="000B2B84"/>
    <w:rsid w:val="000B420D"/>
    <w:rsid w:val="000B67F5"/>
    <w:rsid w:val="000B7DF9"/>
    <w:rsid w:val="000C5EE6"/>
    <w:rsid w:val="000C74F0"/>
    <w:rsid w:val="000E2622"/>
    <w:rsid w:val="000E4A48"/>
    <w:rsid w:val="000E6670"/>
    <w:rsid w:val="000E6A19"/>
    <w:rsid w:val="000E74B2"/>
    <w:rsid w:val="000F20E2"/>
    <w:rsid w:val="00100C43"/>
    <w:rsid w:val="00102EE4"/>
    <w:rsid w:val="00103941"/>
    <w:rsid w:val="001044A1"/>
    <w:rsid w:val="00104E61"/>
    <w:rsid w:val="00104F5D"/>
    <w:rsid w:val="00105843"/>
    <w:rsid w:val="00106085"/>
    <w:rsid w:val="00111434"/>
    <w:rsid w:val="001205EE"/>
    <w:rsid w:val="00122611"/>
    <w:rsid w:val="00125828"/>
    <w:rsid w:val="00126247"/>
    <w:rsid w:val="0012772E"/>
    <w:rsid w:val="00133CCD"/>
    <w:rsid w:val="00135E34"/>
    <w:rsid w:val="00135F34"/>
    <w:rsid w:val="001406E2"/>
    <w:rsid w:val="001455B1"/>
    <w:rsid w:val="00146351"/>
    <w:rsid w:val="00150C61"/>
    <w:rsid w:val="00152358"/>
    <w:rsid w:val="00160F78"/>
    <w:rsid w:val="001618D1"/>
    <w:rsid w:val="00165DF4"/>
    <w:rsid w:val="001714F2"/>
    <w:rsid w:val="0017187E"/>
    <w:rsid w:val="00172B25"/>
    <w:rsid w:val="00173256"/>
    <w:rsid w:val="00175AB1"/>
    <w:rsid w:val="00175D28"/>
    <w:rsid w:val="00184A41"/>
    <w:rsid w:val="001912D1"/>
    <w:rsid w:val="00193E31"/>
    <w:rsid w:val="00196913"/>
    <w:rsid w:val="001A227E"/>
    <w:rsid w:val="001A77AA"/>
    <w:rsid w:val="001A7EE0"/>
    <w:rsid w:val="001B2F4B"/>
    <w:rsid w:val="001B528B"/>
    <w:rsid w:val="001B5373"/>
    <w:rsid w:val="001C186D"/>
    <w:rsid w:val="001C1CCE"/>
    <w:rsid w:val="001C1CD4"/>
    <w:rsid w:val="001C22E1"/>
    <w:rsid w:val="001C3123"/>
    <w:rsid w:val="001C632C"/>
    <w:rsid w:val="001C6D60"/>
    <w:rsid w:val="001D4B12"/>
    <w:rsid w:val="001D59FF"/>
    <w:rsid w:val="001D5D06"/>
    <w:rsid w:val="001D7624"/>
    <w:rsid w:val="001E0903"/>
    <w:rsid w:val="001E0F23"/>
    <w:rsid w:val="001E179F"/>
    <w:rsid w:val="001E3701"/>
    <w:rsid w:val="001E5117"/>
    <w:rsid w:val="001F1977"/>
    <w:rsid w:val="001F2509"/>
    <w:rsid w:val="001F3C93"/>
    <w:rsid w:val="001F4A7D"/>
    <w:rsid w:val="001F60FA"/>
    <w:rsid w:val="001F620B"/>
    <w:rsid w:val="001F6B35"/>
    <w:rsid w:val="00203FDA"/>
    <w:rsid w:val="00205514"/>
    <w:rsid w:val="00211441"/>
    <w:rsid w:val="00212AEA"/>
    <w:rsid w:val="00222AFF"/>
    <w:rsid w:val="00224CE2"/>
    <w:rsid w:val="002257BE"/>
    <w:rsid w:val="0023262B"/>
    <w:rsid w:val="00237424"/>
    <w:rsid w:val="002421B4"/>
    <w:rsid w:val="00243064"/>
    <w:rsid w:val="00243DF9"/>
    <w:rsid w:val="00245123"/>
    <w:rsid w:val="00245D07"/>
    <w:rsid w:val="00247001"/>
    <w:rsid w:val="0025011B"/>
    <w:rsid w:val="002538CB"/>
    <w:rsid w:val="00253A12"/>
    <w:rsid w:val="00262783"/>
    <w:rsid w:val="00265F72"/>
    <w:rsid w:val="00276E8D"/>
    <w:rsid w:val="002772B7"/>
    <w:rsid w:val="002821DB"/>
    <w:rsid w:val="00290A40"/>
    <w:rsid w:val="00291727"/>
    <w:rsid w:val="00293470"/>
    <w:rsid w:val="0029393E"/>
    <w:rsid w:val="0029515E"/>
    <w:rsid w:val="00295449"/>
    <w:rsid w:val="00296153"/>
    <w:rsid w:val="002A4325"/>
    <w:rsid w:val="002A6670"/>
    <w:rsid w:val="002A6B6A"/>
    <w:rsid w:val="002A7C7C"/>
    <w:rsid w:val="002B0213"/>
    <w:rsid w:val="002B3C89"/>
    <w:rsid w:val="002B505B"/>
    <w:rsid w:val="002B64BA"/>
    <w:rsid w:val="002B751F"/>
    <w:rsid w:val="002C1B45"/>
    <w:rsid w:val="002C2523"/>
    <w:rsid w:val="002D0F2F"/>
    <w:rsid w:val="002D1B26"/>
    <w:rsid w:val="002D294C"/>
    <w:rsid w:val="002D4229"/>
    <w:rsid w:val="002E263F"/>
    <w:rsid w:val="002E317E"/>
    <w:rsid w:val="002E428D"/>
    <w:rsid w:val="002E4EB5"/>
    <w:rsid w:val="002E54AA"/>
    <w:rsid w:val="002E64E4"/>
    <w:rsid w:val="002E7254"/>
    <w:rsid w:val="002E76A6"/>
    <w:rsid w:val="002E7CA4"/>
    <w:rsid w:val="002F03D3"/>
    <w:rsid w:val="002F2988"/>
    <w:rsid w:val="002F4566"/>
    <w:rsid w:val="002F4CFF"/>
    <w:rsid w:val="002F6384"/>
    <w:rsid w:val="002F7E5D"/>
    <w:rsid w:val="0030631B"/>
    <w:rsid w:val="00312732"/>
    <w:rsid w:val="00313B9B"/>
    <w:rsid w:val="00313FC3"/>
    <w:rsid w:val="00321A36"/>
    <w:rsid w:val="003232E7"/>
    <w:rsid w:val="00324EE5"/>
    <w:rsid w:val="00325187"/>
    <w:rsid w:val="00327CBE"/>
    <w:rsid w:val="0033225B"/>
    <w:rsid w:val="0034208F"/>
    <w:rsid w:val="00342223"/>
    <w:rsid w:val="0035351F"/>
    <w:rsid w:val="00354625"/>
    <w:rsid w:val="00364394"/>
    <w:rsid w:val="003675BD"/>
    <w:rsid w:val="003732CB"/>
    <w:rsid w:val="00373AC2"/>
    <w:rsid w:val="00375D50"/>
    <w:rsid w:val="00381B8B"/>
    <w:rsid w:val="00381C02"/>
    <w:rsid w:val="003844E6"/>
    <w:rsid w:val="00384EDE"/>
    <w:rsid w:val="0039042C"/>
    <w:rsid w:val="003916D6"/>
    <w:rsid w:val="003A06F0"/>
    <w:rsid w:val="003A18BA"/>
    <w:rsid w:val="003A1B99"/>
    <w:rsid w:val="003A492A"/>
    <w:rsid w:val="003B0344"/>
    <w:rsid w:val="003B511B"/>
    <w:rsid w:val="003B5188"/>
    <w:rsid w:val="003B7FDF"/>
    <w:rsid w:val="003C01AC"/>
    <w:rsid w:val="003C07C7"/>
    <w:rsid w:val="003C1092"/>
    <w:rsid w:val="003C2659"/>
    <w:rsid w:val="003C2FD4"/>
    <w:rsid w:val="003C7589"/>
    <w:rsid w:val="003D258A"/>
    <w:rsid w:val="003D4734"/>
    <w:rsid w:val="003D571C"/>
    <w:rsid w:val="003F03CC"/>
    <w:rsid w:val="003F042F"/>
    <w:rsid w:val="003F114C"/>
    <w:rsid w:val="003F3815"/>
    <w:rsid w:val="0040326E"/>
    <w:rsid w:val="0040580D"/>
    <w:rsid w:val="0040784C"/>
    <w:rsid w:val="00410251"/>
    <w:rsid w:val="00415324"/>
    <w:rsid w:val="0042329A"/>
    <w:rsid w:val="004248BB"/>
    <w:rsid w:val="0043253A"/>
    <w:rsid w:val="00432F0B"/>
    <w:rsid w:val="00435B88"/>
    <w:rsid w:val="00442EB3"/>
    <w:rsid w:val="00442F3C"/>
    <w:rsid w:val="00445283"/>
    <w:rsid w:val="0044699F"/>
    <w:rsid w:val="00447863"/>
    <w:rsid w:val="00447BB4"/>
    <w:rsid w:val="004512EE"/>
    <w:rsid w:val="00452929"/>
    <w:rsid w:val="004541C3"/>
    <w:rsid w:val="00455934"/>
    <w:rsid w:val="00456E3D"/>
    <w:rsid w:val="00461C0E"/>
    <w:rsid w:val="004631C5"/>
    <w:rsid w:val="004635E9"/>
    <w:rsid w:val="00464AEF"/>
    <w:rsid w:val="004673FB"/>
    <w:rsid w:val="00471F40"/>
    <w:rsid w:val="00475607"/>
    <w:rsid w:val="004807F7"/>
    <w:rsid w:val="004825CA"/>
    <w:rsid w:val="0048545F"/>
    <w:rsid w:val="004909B2"/>
    <w:rsid w:val="00490BC1"/>
    <w:rsid w:val="00491343"/>
    <w:rsid w:val="00492028"/>
    <w:rsid w:val="004933C1"/>
    <w:rsid w:val="004955C5"/>
    <w:rsid w:val="00496FE5"/>
    <w:rsid w:val="004A0B19"/>
    <w:rsid w:val="004A383E"/>
    <w:rsid w:val="004B1D13"/>
    <w:rsid w:val="004B21D8"/>
    <w:rsid w:val="004B396A"/>
    <w:rsid w:val="004B4B72"/>
    <w:rsid w:val="004B7410"/>
    <w:rsid w:val="004C1BB0"/>
    <w:rsid w:val="004C1C38"/>
    <w:rsid w:val="004C5A59"/>
    <w:rsid w:val="004D436E"/>
    <w:rsid w:val="004D5465"/>
    <w:rsid w:val="004D5AD7"/>
    <w:rsid w:val="004D7787"/>
    <w:rsid w:val="004E0330"/>
    <w:rsid w:val="004E33F6"/>
    <w:rsid w:val="004E72ED"/>
    <w:rsid w:val="004F0A59"/>
    <w:rsid w:val="004F40F6"/>
    <w:rsid w:val="004F66EA"/>
    <w:rsid w:val="004F73EA"/>
    <w:rsid w:val="004F7EFD"/>
    <w:rsid w:val="00500A09"/>
    <w:rsid w:val="0050666A"/>
    <w:rsid w:val="00507DD0"/>
    <w:rsid w:val="0051139F"/>
    <w:rsid w:val="00513D6F"/>
    <w:rsid w:val="00514B07"/>
    <w:rsid w:val="00515332"/>
    <w:rsid w:val="00517C3C"/>
    <w:rsid w:val="00522BE5"/>
    <w:rsid w:val="00523C2F"/>
    <w:rsid w:val="0052475C"/>
    <w:rsid w:val="00533DDF"/>
    <w:rsid w:val="00540A0A"/>
    <w:rsid w:val="00542081"/>
    <w:rsid w:val="00543B41"/>
    <w:rsid w:val="005454FF"/>
    <w:rsid w:val="0054767F"/>
    <w:rsid w:val="00551684"/>
    <w:rsid w:val="005533C3"/>
    <w:rsid w:val="005540AF"/>
    <w:rsid w:val="00554577"/>
    <w:rsid w:val="00555A0A"/>
    <w:rsid w:val="00555A5B"/>
    <w:rsid w:val="00557F9D"/>
    <w:rsid w:val="005617DE"/>
    <w:rsid w:val="00566F94"/>
    <w:rsid w:val="0057163A"/>
    <w:rsid w:val="0057365A"/>
    <w:rsid w:val="00574D3E"/>
    <w:rsid w:val="00576D5B"/>
    <w:rsid w:val="00580145"/>
    <w:rsid w:val="00581580"/>
    <w:rsid w:val="00581F64"/>
    <w:rsid w:val="0058281B"/>
    <w:rsid w:val="00583654"/>
    <w:rsid w:val="00584B88"/>
    <w:rsid w:val="00586448"/>
    <w:rsid w:val="00591249"/>
    <w:rsid w:val="005A06AB"/>
    <w:rsid w:val="005A1492"/>
    <w:rsid w:val="005A595B"/>
    <w:rsid w:val="005A74E0"/>
    <w:rsid w:val="005A7806"/>
    <w:rsid w:val="005B49B0"/>
    <w:rsid w:val="005B58DC"/>
    <w:rsid w:val="005B66B5"/>
    <w:rsid w:val="005C27DC"/>
    <w:rsid w:val="005C4ABB"/>
    <w:rsid w:val="005C6CCE"/>
    <w:rsid w:val="005C7B8D"/>
    <w:rsid w:val="005D2466"/>
    <w:rsid w:val="005D39E0"/>
    <w:rsid w:val="005E1ABD"/>
    <w:rsid w:val="005E6375"/>
    <w:rsid w:val="005F0649"/>
    <w:rsid w:val="005F5810"/>
    <w:rsid w:val="00600F6E"/>
    <w:rsid w:val="0060109A"/>
    <w:rsid w:val="00602BB7"/>
    <w:rsid w:val="0060300A"/>
    <w:rsid w:val="00605F1E"/>
    <w:rsid w:val="0060761B"/>
    <w:rsid w:val="00610D07"/>
    <w:rsid w:val="00622404"/>
    <w:rsid w:val="00623932"/>
    <w:rsid w:val="00625680"/>
    <w:rsid w:val="006268BB"/>
    <w:rsid w:val="00636D46"/>
    <w:rsid w:val="00642A91"/>
    <w:rsid w:val="00643116"/>
    <w:rsid w:val="006432A6"/>
    <w:rsid w:val="00644CC2"/>
    <w:rsid w:val="00646769"/>
    <w:rsid w:val="0065274A"/>
    <w:rsid w:val="0065746F"/>
    <w:rsid w:val="006578B0"/>
    <w:rsid w:val="00664960"/>
    <w:rsid w:val="00674C8E"/>
    <w:rsid w:val="00680748"/>
    <w:rsid w:val="006809E6"/>
    <w:rsid w:val="00686ADB"/>
    <w:rsid w:val="0069092E"/>
    <w:rsid w:val="00693126"/>
    <w:rsid w:val="006949C2"/>
    <w:rsid w:val="00697B9F"/>
    <w:rsid w:val="006A00D8"/>
    <w:rsid w:val="006A652B"/>
    <w:rsid w:val="006B2EB7"/>
    <w:rsid w:val="006B31AE"/>
    <w:rsid w:val="006B3E0D"/>
    <w:rsid w:val="006B54C0"/>
    <w:rsid w:val="006C3656"/>
    <w:rsid w:val="006D11C0"/>
    <w:rsid w:val="006D1E09"/>
    <w:rsid w:val="006D7E22"/>
    <w:rsid w:val="00702C30"/>
    <w:rsid w:val="007032F9"/>
    <w:rsid w:val="00703BB9"/>
    <w:rsid w:val="00707A7D"/>
    <w:rsid w:val="00711D18"/>
    <w:rsid w:val="00721744"/>
    <w:rsid w:val="00721979"/>
    <w:rsid w:val="007225E7"/>
    <w:rsid w:val="0073096A"/>
    <w:rsid w:val="00733063"/>
    <w:rsid w:val="007345B5"/>
    <w:rsid w:val="00736037"/>
    <w:rsid w:val="00737014"/>
    <w:rsid w:val="00737995"/>
    <w:rsid w:val="007419B5"/>
    <w:rsid w:val="007440FD"/>
    <w:rsid w:val="00751DBA"/>
    <w:rsid w:val="0075257E"/>
    <w:rsid w:val="0075415E"/>
    <w:rsid w:val="00754B73"/>
    <w:rsid w:val="007556FB"/>
    <w:rsid w:val="00761995"/>
    <w:rsid w:val="00762BE7"/>
    <w:rsid w:val="00764F26"/>
    <w:rsid w:val="00766B2E"/>
    <w:rsid w:val="007671B3"/>
    <w:rsid w:val="007672ED"/>
    <w:rsid w:val="00770A37"/>
    <w:rsid w:val="00772E10"/>
    <w:rsid w:val="00773B70"/>
    <w:rsid w:val="00776860"/>
    <w:rsid w:val="00780E2E"/>
    <w:rsid w:val="007826EA"/>
    <w:rsid w:val="00785DF4"/>
    <w:rsid w:val="007924F1"/>
    <w:rsid w:val="007946F0"/>
    <w:rsid w:val="0079583B"/>
    <w:rsid w:val="00795862"/>
    <w:rsid w:val="007A125A"/>
    <w:rsid w:val="007A3619"/>
    <w:rsid w:val="007A47BB"/>
    <w:rsid w:val="007A5E81"/>
    <w:rsid w:val="007A7871"/>
    <w:rsid w:val="007B460C"/>
    <w:rsid w:val="007B58DF"/>
    <w:rsid w:val="007C0A21"/>
    <w:rsid w:val="007C39B3"/>
    <w:rsid w:val="007C733F"/>
    <w:rsid w:val="007C7AD0"/>
    <w:rsid w:val="007D1D7C"/>
    <w:rsid w:val="007D3923"/>
    <w:rsid w:val="007D50B9"/>
    <w:rsid w:val="007D5853"/>
    <w:rsid w:val="007E00B2"/>
    <w:rsid w:val="007E280F"/>
    <w:rsid w:val="007E79A9"/>
    <w:rsid w:val="007F1556"/>
    <w:rsid w:val="007F59DA"/>
    <w:rsid w:val="007F5CC0"/>
    <w:rsid w:val="00803886"/>
    <w:rsid w:val="0080541B"/>
    <w:rsid w:val="00814959"/>
    <w:rsid w:val="00816E43"/>
    <w:rsid w:val="00817569"/>
    <w:rsid w:val="008179D7"/>
    <w:rsid w:val="008317A3"/>
    <w:rsid w:val="0083349D"/>
    <w:rsid w:val="00833F12"/>
    <w:rsid w:val="008349BE"/>
    <w:rsid w:val="00835E27"/>
    <w:rsid w:val="008369C8"/>
    <w:rsid w:val="00844C60"/>
    <w:rsid w:val="00844F16"/>
    <w:rsid w:val="008459A0"/>
    <w:rsid w:val="00845AE1"/>
    <w:rsid w:val="00847280"/>
    <w:rsid w:val="00847DCE"/>
    <w:rsid w:val="008516E4"/>
    <w:rsid w:val="008520A0"/>
    <w:rsid w:val="00860433"/>
    <w:rsid w:val="00860AEB"/>
    <w:rsid w:val="00861DE1"/>
    <w:rsid w:val="0086385C"/>
    <w:rsid w:val="00865212"/>
    <w:rsid w:val="00866B58"/>
    <w:rsid w:val="00870615"/>
    <w:rsid w:val="00871050"/>
    <w:rsid w:val="0087144A"/>
    <w:rsid w:val="008726AD"/>
    <w:rsid w:val="008741A7"/>
    <w:rsid w:val="00874349"/>
    <w:rsid w:val="00875CA0"/>
    <w:rsid w:val="00882655"/>
    <w:rsid w:val="00883B2A"/>
    <w:rsid w:val="00887E1B"/>
    <w:rsid w:val="00892635"/>
    <w:rsid w:val="00892D99"/>
    <w:rsid w:val="00897CED"/>
    <w:rsid w:val="008A4971"/>
    <w:rsid w:val="008B4509"/>
    <w:rsid w:val="008B74A1"/>
    <w:rsid w:val="008C043A"/>
    <w:rsid w:val="008C2082"/>
    <w:rsid w:val="008C223C"/>
    <w:rsid w:val="008C4208"/>
    <w:rsid w:val="008C4A7D"/>
    <w:rsid w:val="008D03E1"/>
    <w:rsid w:val="008D05A6"/>
    <w:rsid w:val="008D22F1"/>
    <w:rsid w:val="008D3392"/>
    <w:rsid w:val="008D5865"/>
    <w:rsid w:val="008D72E2"/>
    <w:rsid w:val="008E40A3"/>
    <w:rsid w:val="008E6178"/>
    <w:rsid w:val="008F2173"/>
    <w:rsid w:val="008F5BCB"/>
    <w:rsid w:val="008F774D"/>
    <w:rsid w:val="008F7B4A"/>
    <w:rsid w:val="008F7E7A"/>
    <w:rsid w:val="00900C58"/>
    <w:rsid w:val="00903730"/>
    <w:rsid w:val="009037B0"/>
    <w:rsid w:val="00903A5A"/>
    <w:rsid w:val="00913A37"/>
    <w:rsid w:val="00914870"/>
    <w:rsid w:val="00916519"/>
    <w:rsid w:val="00917EA6"/>
    <w:rsid w:val="00924AFE"/>
    <w:rsid w:val="00925C53"/>
    <w:rsid w:val="00926B08"/>
    <w:rsid w:val="0092769C"/>
    <w:rsid w:val="00930021"/>
    <w:rsid w:val="00941F1A"/>
    <w:rsid w:val="00942982"/>
    <w:rsid w:val="00943E60"/>
    <w:rsid w:val="009441CB"/>
    <w:rsid w:val="009639B7"/>
    <w:rsid w:val="009702A8"/>
    <w:rsid w:val="009808EC"/>
    <w:rsid w:val="00981AF9"/>
    <w:rsid w:val="00984522"/>
    <w:rsid w:val="00984F39"/>
    <w:rsid w:val="00991654"/>
    <w:rsid w:val="00992536"/>
    <w:rsid w:val="00994449"/>
    <w:rsid w:val="009A05B6"/>
    <w:rsid w:val="009A40F9"/>
    <w:rsid w:val="009A4547"/>
    <w:rsid w:val="009A4C19"/>
    <w:rsid w:val="009B7B63"/>
    <w:rsid w:val="009C247E"/>
    <w:rsid w:val="009C3507"/>
    <w:rsid w:val="009C56EC"/>
    <w:rsid w:val="009C76CB"/>
    <w:rsid w:val="009D11B1"/>
    <w:rsid w:val="009D1A54"/>
    <w:rsid w:val="009D26ED"/>
    <w:rsid w:val="009D2F27"/>
    <w:rsid w:val="009D7F54"/>
    <w:rsid w:val="009E0883"/>
    <w:rsid w:val="009E7590"/>
    <w:rsid w:val="009F244E"/>
    <w:rsid w:val="009F75F1"/>
    <w:rsid w:val="00A02212"/>
    <w:rsid w:val="00A04421"/>
    <w:rsid w:val="00A04A65"/>
    <w:rsid w:val="00A05CD4"/>
    <w:rsid w:val="00A06A5D"/>
    <w:rsid w:val="00A1364B"/>
    <w:rsid w:val="00A14249"/>
    <w:rsid w:val="00A1437E"/>
    <w:rsid w:val="00A21E79"/>
    <w:rsid w:val="00A223CB"/>
    <w:rsid w:val="00A234A5"/>
    <w:rsid w:val="00A2483D"/>
    <w:rsid w:val="00A25A4D"/>
    <w:rsid w:val="00A33012"/>
    <w:rsid w:val="00A342E6"/>
    <w:rsid w:val="00A349D9"/>
    <w:rsid w:val="00A34C24"/>
    <w:rsid w:val="00A411BC"/>
    <w:rsid w:val="00A450FF"/>
    <w:rsid w:val="00A4530E"/>
    <w:rsid w:val="00A45A62"/>
    <w:rsid w:val="00A50106"/>
    <w:rsid w:val="00A525F9"/>
    <w:rsid w:val="00A54BAD"/>
    <w:rsid w:val="00A56AE3"/>
    <w:rsid w:val="00A6231D"/>
    <w:rsid w:val="00A62E92"/>
    <w:rsid w:val="00A65145"/>
    <w:rsid w:val="00A657D0"/>
    <w:rsid w:val="00A72711"/>
    <w:rsid w:val="00A73554"/>
    <w:rsid w:val="00A74211"/>
    <w:rsid w:val="00A74870"/>
    <w:rsid w:val="00A74EA9"/>
    <w:rsid w:val="00A75FDD"/>
    <w:rsid w:val="00A77F25"/>
    <w:rsid w:val="00A9207C"/>
    <w:rsid w:val="00A92DBC"/>
    <w:rsid w:val="00A93631"/>
    <w:rsid w:val="00AA2481"/>
    <w:rsid w:val="00AA2DA7"/>
    <w:rsid w:val="00AA3277"/>
    <w:rsid w:val="00AA5F44"/>
    <w:rsid w:val="00AB3E8D"/>
    <w:rsid w:val="00AB6B2A"/>
    <w:rsid w:val="00AC1F40"/>
    <w:rsid w:val="00AC24B3"/>
    <w:rsid w:val="00AC30FC"/>
    <w:rsid w:val="00AC6C77"/>
    <w:rsid w:val="00AC75BC"/>
    <w:rsid w:val="00AD1DAD"/>
    <w:rsid w:val="00AD2A82"/>
    <w:rsid w:val="00AE01FE"/>
    <w:rsid w:val="00AE0213"/>
    <w:rsid w:val="00AE0F45"/>
    <w:rsid w:val="00AE21C4"/>
    <w:rsid w:val="00AE267B"/>
    <w:rsid w:val="00AE5D2C"/>
    <w:rsid w:val="00AF43AB"/>
    <w:rsid w:val="00AF6DCC"/>
    <w:rsid w:val="00B007FD"/>
    <w:rsid w:val="00B114F4"/>
    <w:rsid w:val="00B117A8"/>
    <w:rsid w:val="00B15FFB"/>
    <w:rsid w:val="00B161F4"/>
    <w:rsid w:val="00B16928"/>
    <w:rsid w:val="00B17BB2"/>
    <w:rsid w:val="00B22E9D"/>
    <w:rsid w:val="00B23D95"/>
    <w:rsid w:val="00B245E5"/>
    <w:rsid w:val="00B2781F"/>
    <w:rsid w:val="00B27E1A"/>
    <w:rsid w:val="00B32263"/>
    <w:rsid w:val="00B32278"/>
    <w:rsid w:val="00B42468"/>
    <w:rsid w:val="00B432D4"/>
    <w:rsid w:val="00B45C86"/>
    <w:rsid w:val="00B464EB"/>
    <w:rsid w:val="00B47FD8"/>
    <w:rsid w:val="00B5720F"/>
    <w:rsid w:val="00B60C16"/>
    <w:rsid w:val="00B60D95"/>
    <w:rsid w:val="00B61049"/>
    <w:rsid w:val="00B61E12"/>
    <w:rsid w:val="00B61FD4"/>
    <w:rsid w:val="00B62F2D"/>
    <w:rsid w:val="00B64C3D"/>
    <w:rsid w:val="00B65941"/>
    <w:rsid w:val="00B65C02"/>
    <w:rsid w:val="00B67AD4"/>
    <w:rsid w:val="00B714D0"/>
    <w:rsid w:val="00B72084"/>
    <w:rsid w:val="00B75862"/>
    <w:rsid w:val="00B80E51"/>
    <w:rsid w:val="00B820E6"/>
    <w:rsid w:val="00B82248"/>
    <w:rsid w:val="00B82F45"/>
    <w:rsid w:val="00B84CA2"/>
    <w:rsid w:val="00B87D48"/>
    <w:rsid w:val="00B92E7A"/>
    <w:rsid w:val="00B94823"/>
    <w:rsid w:val="00B96004"/>
    <w:rsid w:val="00B96280"/>
    <w:rsid w:val="00B97E9F"/>
    <w:rsid w:val="00BA105F"/>
    <w:rsid w:val="00BA11AE"/>
    <w:rsid w:val="00BA629C"/>
    <w:rsid w:val="00BC33E1"/>
    <w:rsid w:val="00BC39C1"/>
    <w:rsid w:val="00BD1513"/>
    <w:rsid w:val="00BD4357"/>
    <w:rsid w:val="00BD507B"/>
    <w:rsid w:val="00BD51D7"/>
    <w:rsid w:val="00BD56FF"/>
    <w:rsid w:val="00BD716B"/>
    <w:rsid w:val="00BD7876"/>
    <w:rsid w:val="00BD78D2"/>
    <w:rsid w:val="00BE21DF"/>
    <w:rsid w:val="00BE63CA"/>
    <w:rsid w:val="00BF168A"/>
    <w:rsid w:val="00BF19F0"/>
    <w:rsid w:val="00BF3B2B"/>
    <w:rsid w:val="00BF5E09"/>
    <w:rsid w:val="00BF5ED6"/>
    <w:rsid w:val="00BF6913"/>
    <w:rsid w:val="00C006E4"/>
    <w:rsid w:val="00C050C0"/>
    <w:rsid w:val="00C05733"/>
    <w:rsid w:val="00C0667B"/>
    <w:rsid w:val="00C066E7"/>
    <w:rsid w:val="00C110CB"/>
    <w:rsid w:val="00C14389"/>
    <w:rsid w:val="00C1685C"/>
    <w:rsid w:val="00C2056B"/>
    <w:rsid w:val="00C27EDC"/>
    <w:rsid w:val="00C33577"/>
    <w:rsid w:val="00C33769"/>
    <w:rsid w:val="00C33E55"/>
    <w:rsid w:val="00C371DD"/>
    <w:rsid w:val="00C37EB8"/>
    <w:rsid w:val="00C40247"/>
    <w:rsid w:val="00C42ACC"/>
    <w:rsid w:val="00C43046"/>
    <w:rsid w:val="00C47033"/>
    <w:rsid w:val="00C47D2E"/>
    <w:rsid w:val="00C50B61"/>
    <w:rsid w:val="00C51448"/>
    <w:rsid w:val="00C54719"/>
    <w:rsid w:val="00C55FDE"/>
    <w:rsid w:val="00C57540"/>
    <w:rsid w:val="00C60490"/>
    <w:rsid w:val="00C607AB"/>
    <w:rsid w:val="00C609E4"/>
    <w:rsid w:val="00C61E99"/>
    <w:rsid w:val="00C66256"/>
    <w:rsid w:val="00C6714E"/>
    <w:rsid w:val="00C71337"/>
    <w:rsid w:val="00C72AFB"/>
    <w:rsid w:val="00C82B35"/>
    <w:rsid w:val="00C83594"/>
    <w:rsid w:val="00C84092"/>
    <w:rsid w:val="00C86F4F"/>
    <w:rsid w:val="00C872FD"/>
    <w:rsid w:val="00C87ED3"/>
    <w:rsid w:val="00C91CE3"/>
    <w:rsid w:val="00C92965"/>
    <w:rsid w:val="00C93564"/>
    <w:rsid w:val="00C96623"/>
    <w:rsid w:val="00C96636"/>
    <w:rsid w:val="00CA376E"/>
    <w:rsid w:val="00CA4EC0"/>
    <w:rsid w:val="00CA5D59"/>
    <w:rsid w:val="00CA6023"/>
    <w:rsid w:val="00CA6C3F"/>
    <w:rsid w:val="00CB1444"/>
    <w:rsid w:val="00CB425E"/>
    <w:rsid w:val="00CB712D"/>
    <w:rsid w:val="00CC016E"/>
    <w:rsid w:val="00CC3067"/>
    <w:rsid w:val="00CC3FDB"/>
    <w:rsid w:val="00CC642F"/>
    <w:rsid w:val="00CC66B0"/>
    <w:rsid w:val="00CD3CBC"/>
    <w:rsid w:val="00CD55CD"/>
    <w:rsid w:val="00CD5E70"/>
    <w:rsid w:val="00CD658B"/>
    <w:rsid w:val="00CD6AB4"/>
    <w:rsid w:val="00CD7A27"/>
    <w:rsid w:val="00CE0742"/>
    <w:rsid w:val="00CE228E"/>
    <w:rsid w:val="00CE3737"/>
    <w:rsid w:val="00CE48F5"/>
    <w:rsid w:val="00CE57EF"/>
    <w:rsid w:val="00CE7FDF"/>
    <w:rsid w:val="00CF20C5"/>
    <w:rsid w:val="00CF30FB"/>
    <w:rsid w:val="00CF419F"/>
    <w:rsid w:val="00CF6462"/>
    <w:rsid w:val="00CF6AF3"/>
    <w:rsid w:val="00D00BB3"/>
    <w:rsid w:val="00D01A95"/>
    <w:rsid w:val="00D03D51"/>
    <w:rsid w:val="00D1220D"/>
    <w:rsid w:val="00D13C3B"/>
    <w:rsid w:val="00D14FE8"/>
    <w:rsid w:val="00D20E8F"/>
    <w:rsid w:val="00D21D70"/>
    <w:rsid w:val="00D22C3A"/>
    <w:rsid w:val="00D22F77"/>
    <w:rsid w:val="00D23817"/>
    <w:rsid w:val="00D305D6"/>
    <w:rsid w:val="00D33251"/>
    <w:rsid w:val="00D37A92"/>
    <w:rsid w:val="00D4041A"/>
    <w:rsid w:val="00D42DBF"/>
    <w:rsid w:val="00D42FEC"/>
    <w:rsid w:val="00D44201"/>
    <w:rsid w:val="00D446FA"/>
    <w:rsid w:val="00D45163"/>
    <w:rsid w:val="00D45B1A"/>
    <w:rsid w:val="00D50051"/>
    <w:rsid w:val="00D52572"/>
    <w:rsid w:val="00D571C7"/>
    <w:rsid w:val="00D60A08"/>
    <w:rsid w:val="00D673E0"/>
    <w:rsid w:val="00D733B7"/>
    <w:rsid w:val="00D7524B"/>
    <w:rsid w:val="00D81488"/>
    <w:rsid w:val="00D841FB"/>
    <w:rsid w:val="00D86AF6"/>
    <w:rsid w:val="00D87C6D"/>
    <w:rsid w:val="00D90A02"/>
    <w:rsid w:val="00D9390E"/>
    <w:rsid w:val="00D93944"/>
    <w:rsid w:val="00D96F45"/>
    <w:rsid w:val="00D97F7C"/>
    <w:rsid w:val="00DA0846"/>
    <w:rsid w:val="00DA0BD1"/>
    <w:rsid w:val="00DA132A"/>
    <w:rsid w:val="00DA1E19"/>
    <w:rsid w:val="00DA4B85"/>
    <w:rsid w:val="00DA7895"/>
    <w:rsid w:val="00DB787D"/>
    <w:rsid w:val="00DC1839"/>
    <w:rsid w:val="00DC6507"/>
    <w:rsid w:val="00DC6746"/>
    <w:rsid w:val="00DD4ECC"/>
    <w:rsid w:val="00DE008E"/>
    <w:rsid w:val="00DE0586"/>
    <w:rsid w:val="00DE153A"/>
    <w:rsid w:val="00DE3936"/>
    <w:rsid w:val="00DE3AC6"/>
    <w:rsid w:val="00DE401F"/>
    <w:rsid w:val="00DE596E"/>
    <w:rsid w:val="00DE7E63"/>
    <w:rsid w:val="00DF14D2"/>
    <w:rsid w:val="00DF2C65"/>
    <w:rsid w:val="00DF33A4"/>
    <w:rsid w:val="00DF4B5D"/>
    <w:rsid w:val="00DF7417"/>
    <w:rsid w:val="00E0117B"/>
    <w:rsid w:val="00E01301"/>
    <w:rsid w:val="00E018C9"/>
    <w:rsid w:val="00E02990"/>
    <w:rsid w:val="00E11257"/>
    <w:rsid w:val="00E12FAB"/>
    <w:rsid w:val="00E131E6"/>
    <w:rsid w:val="00E13213"/>
    <w:rsid w:val="00E13493"/>
    <w:rsid w:val="00E137A1"/>
    <w:rsid w:val="00E1407B"/>
    <w:rsid w:val="00E14A79"/>
    <w:rsid w:val="00E24E4E"/>
    <w:rsid w:val="00E258D7"/>
    <w:rsid w:val="00E30395"/>
    <w:rsid w:val="00E304DD"/>
    <w:rsid w:val="00E30ADF"/>
    <w:rsid w:val="00E30E08"/>
    <w:rsid w:val="00E30FC7"/>
    <w:rsid w:val="00E327AA"/>
    <w:rsid w:val="00E34EA1"/>
    <w:rsid w:val="00E43B28"/>
    <w:rsid w:val="00E45379"/>
    <w:rsid w:val="00E46EB1"/>
    <w:rsid w:val="00E5131B"/>
    <w:rsid w:val="00E514B9"/>
    <w:rsid w:val="00E5222E"/>
    <w:rsid w:val="00E548DB"/>
    <w:rsid w:val="00E55DD8"/>
    <w:rsid w:val="00E563A7"/>
    <w:rsid w:val="00E602CE"/>
    <w:rsid w:val="00E728B3"/>
    <w:rsid w:val="00E7441A"/>
    <w:rsid w:val="00E752E6"/>
    <w:rsid w:val="00E76E0F"/>
    <w:rsid w:val="00E87AC4"/>
    <w:rsid w:val="00EA0A16"/>
    <w:rsid w:val="00EA2081"/>
    <w:rsid w:val="00EA23D2"/>
    <w:rsid w:val="00EA2E08"/>
    <w:rsid w:val="00EA44FD"/>
    <w:rsid w:val="00EA4B47"/>
    <w:rsid w:val="00EA78DA"/>
    <w:rsid w:val="00EB0006"/>
    <w:rsid w:val="00EB367F"/>
    <w:rsid w:val="00EB45DF"/>
    <w:rsid w:val="00EB4CD9"/>
    <w:rsid w:val="00EB4DA7"/>
    <w:rsid w:val="00EB683A"/>
    <w:rsid w:val="00EB693B"/>
    <w:rsid w:val="00EC5566"/>
    <w:rsid w:val="00EC5760"/>
    <w:rsid w:val="00EC7DD5"/>
    <w:rsid w:val="00ED08B9"/>
    <w:rsid w:val="00ED6726"/>
    <w:rsid w:val="00EE580E"/>
    <w:rsid w:val="00EE645C"/>
    <w:rsid w:val="00EE7E07"/>
    <w:rsid w:val="00EF33B0"/>
    <w:rsid w:val="00EF395F"/>
    <w:rsid w:val="00EF6264"/>
    <w:rsid w:val="00EF676E"/>
    <w:rsid w:val="00EF71FA"/>
    <w:rsid w:val="00F0325C"/>
    <w:rsid w:val="00F03931"/>
    <w:rsid w:val="00F04F21"/>
    <w:rsid w:val="00F06CCD"/>
    <w:rsid w:val="00F11C57"/>
    <w:rsid w:val="00F1649D"/>
    <w:rsid w:val="00F16F28"/>
    <w:rsid w:val="00F256AE"/>
    <w:rsid w:val="00F25848"/>
    <w:rsid w:val="00F25DBF"/>
    <w:rsid w:val="00F33A8D"/>
    <w:rsid w:val="00F401D6"/>
    <w:rsid w:val="00F41EEB"/>
    <w:rsid w:val="00F425D6"/>
    <w:rsid w:val="00F43DDB"/>
    <w:rsid w:val="00F4411A"/>
    <w:rsid w:val="00F45B46"/>
    <w:rsid w:val="00F46347"/>
    <w:rsid w:val="00F56DD0"/>
    <w:rsid w:val="00F60614"/>
    <w:rsid w:val="00F60A26"/>
    <w:rsid w:val="00F64772"/>
    <w:rsid w:val="00F67E16"/>
    <w:rsid w:val="00F721E7"/>
    <w:rsid w:val="00F819BC"/>
    <w:rsid w:val="00F81F59"/>
    <w:rsid w:val="00F83682"/>
    <w:rsid w:val="00F83CD1"/>
    <w:rsid w:val="00F865F4"/>
    <w:rsid w:val="00F8698D"/>
    <w:rsid w:val="00F945C2"/>
    <w:rsid w:val="00F9578F"/>
    <w:rsid w:val="00FA04F0"/>
    <w:rsid w:val="00FA1933"/>
    <w:rsid w:val="00FA4DA9"/>
    <w:rsid w:val="00FB0CCF"/>
    <w:rsid w:val="00FB2429"/>
    <w:rsid w:val="00FB40AB"/>
    <w:rsid w:val="00FB4358"/>
    <w:rsid w:val="00FB5066"/>
    <w:rsid w:val="00FC05BA"/>
    <w:rsid w:val="00FC1F14"/>
    <w:rsid w:val="00FC68DD"/>
    <w:rsid w:val="00FC778E"/>
    <w:rsid w:val="00FD08B4"/>
    <w:rsid w:val="00FD2517"/>
    <w:rsid w:val="00FD3C21"/>
    <w:rsid w:val="00FE7C90"/>
    <w:rsid w:val="00FF1066"/>
    <w:rsid w:val="00FF3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93415"/>
  <w15:chartTrackingRefBased/>
  <w15:docId w15:val="{45C32938-4B65-D548-8F64-4706AB11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57E"/>
    <w:rPr>
      <w:rFonts w:ascii="Times New Roman" w:hAnsi="Times New Roman" w:cs="Times New Roman"/>
      <w:sz w:val="18"/>
      <w:szCs w:val="18"/>
    </w:rPr>
  </w:style>
  <w:style w:type="character" w:customStyle="1" w:styleId="a4">
    <w:name w:val="批注框文本 字符"/>
    <w:basedOn w:val="a0"/>
    <w:link w:val="a3"/>
    <w:uiPriority w:val="99"/>
    <w:semiHidden/>
    <w:rsid w:val="0075257E"/>
    <w:rPr>
      <w:rFonts w:ascii="Times New Roman" w:hAnsi="Times New Roman" w:cs="Times New Roman"/>
      <w:sz w:val="18"/>
      <w:szCs w:val="18"/>
    </w:rPr>
  </w:style>
  <w:style w:type="paragraph" w:styleId="a5">
    <w:name w:val="header"/>
    <w:basedOn w:val="a"/>
    <w:link w:val="a6"/>
    <w:uiPriority w:val="99"/>
    <w:unhideWhenUsed/>
    <w:rsid w:val="00105843"/>
    <w:pPr>
      <w:tabs>
        <w:tab w:val="center" w:pos="4680"/>
        <w:tab w:val="right" w:pos="9360"/>
      </w:tabs>
    </w:pPr>
  </w:style>
  <w:style w:type="character" w:customStyle="1" w:styleId="a6">
    <w:name w:val="页眉 字符"/>
    <w:basedOn w:val="a0"/>
    <w:link w:val="a5"/>
    <w:uiPriority w:val="99"/>
    <w:rsid w:val="00105843"/>
  </w:style>
  <w:style w:type="paragraph" w:styleId="a7">
    <w:name w:val="footer"/>
    <w:basedOn w:val="a"/>
    <w:link w:val="a8"/>
    <w:uiPriority w:val="99"/>
    <w:unhideWhenUsed/>
    <w:rsid w:val="00105843"/>
    <w:pPr>
      <w:tabs>
        <w:tab w:val="center" w:pos="4680"/>
        <w:tab w:val="right" w:pos="9360"/>
      </w:tabs>
    </w:pPr>
  </w:style>
  <w:style w:type="character" w:customStyle="1" w:styleId="a8">
    <w:name w:val="页脚 字符"/>
    <w:basedOn w:val="a0"/>
    <w:link w:val="a7"/>
    <w:uiPriority w:val="99"/>
    <w:rsid w:val="00105843"/>
  </w:style>
  <w:style w:type="character" w:styleId="a9">
    <w:name w:val="page number"/>
    <w:basedOn w:val="a0"/>
    <w:uiPriority w:val="99"/>
    <w:semiHidden/>
    <w:unhideWhenUsed/>
    <w:rsid w:val="00381B8B"/>
  </w:style>
  <w:style w:type="paragraph" w:styleId="aa">
    <w:name w:val="List Paragraph"/>
    <w:basedOn w:val="a"/>
    <w:uiPriority w:val="34"/>
    <w:qFormat/>
    <w:rsid w:val="009A05B6"/>
    <w:pPr>
      <w:ind w:left="720"/>
      <w:contextualSpacing/>
    </w:pPr>
    <w:rPr>
      <w:rFonts w:ascii="Times New Roman" w:eastAsia="Times New Roman" w:hAnsi="Times New Roman" w:cs="Times New Roman"/>
      <w:sz w:val="20"/>
      <w:szCs w:val="20"/>
    </w:rPr>
  </w:style>
  <w:style w:type="table" w:styleId="ab">
    <w:name w:val="Table Grid"/>
    <w:basedOn w:val="a1"/>
    <w:uiPriority w:val="39"/>
    <w:rsid w:val="000E74B2"/>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
    <w:uiPriority w:val="99"/>
    <w:unhideWhenUsed/>
    <w:rsid w:val="000E74B2"/>
    <w:pPr>
      <w:spacing w:before="100" w:beforeAutospacing="1" w:after="100" w:afterAutospacing="1"/>
    </w:pPr>
    <w:rPr>
      <w:rFonts w:ascii="Times New Roman" w:eastAsia="Times New Roman" w:hAnsi="Times New Roman" w:cs="Times New Roman"/>
    </w:rPr>
  </w:style>
  <w:style w:type="character" w:styleId="ad">
    <w:name w:val="Hyperlink"/>
    <w:basedOn w:val="a0"/>
    <w:unhideWhenUsed/>
    <w:rsid w:val="000E74B2"/>
    <w:rPr>
      <w:color w:val="0563C1" w:themeColor="hyperlink"/>
      <w:u w:val="single"/>
    </w:rPr>
  </w:style>
  <w:style w:type="table" w:styleId="ae">
    <w:name w:val="Grid Table Light"/>
    <w:basedOn w:val="a1"/>
    <w:uiPriority w:val="40"/>
    <w:rsid w:val="00751D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
    <w:name w:val="annotation reference"/>
    <w:basedOn w:val="a0"/>
    <w:unhideWhenUsed/>
    <w:rsid w:val="000E2622"/>
    <w:rPr>
      <w:sz w:val="16"/>
      <w:szCs w:val="16"/>
    </w:rPr>
  </w:style>
  <w:style w:type="paragraph" w:styleId="af0">
    <w:name w:val="annotation text"/>
    <w:basedOn w:val="a"/>
    <w:link w:val="af1"/>
    <w:unhideWhenUsed/>
    <w:rsid w:val="000E2622"/>
    <w:rPr>
      <w:sz w:val="20"/>
      <w:szCs w:val="20"/>
    </w:rPr>
  </w:style>
  <w:style w:type="character" w:customStyle="1" w:styleId="af1">
    <w:name w:val="批注文字 字符"/>
    <w:basedOn w:val="a0"/>
    <w:link w:val="af0"/>
    <w:rsid w:val="000E2622"/>
    <w:rPr>
      <w:sz w:val="20"/>
      <w:szCs w:val="20"/>
    </w:rPr>
  </w:style>
  <w:style w:type="paragraph" w:styleId="af2">
    <w:name w:val="annotation subject"/>
    <w:basedOn w:val="af0"/>
    <w:next w:val="af0"/>
    <w:link w:val="af3"/>
    <w:uiPriority w:val="99"/>
    <w:semiHidden/>
    <w:unhideWhenUsed/>
    <w:rsid w:val="000E2622"/>
    <w:rPr>
      <w:b/>
      <w:bCs/>
    </w:rPr>
  </w:style>
  <w:style w:type="character" w:customStyle="1" w:styleId="af3">
    <w:name w:val="批注主题 字符"/>
    <w:basedOn w:val="af1"/>
    <w:link w:val="af2"/>
    <w:uiPriority w:val="99"/>
    <w:semiHidden/>
    <w:rsid w:val="000E2622"/>
    <w:rPr>
      <w:b/>
      <w:bCs/>
      <w:sz w:val="20"/>
      <w:szCs w:val="20"/>
    </w:rPr>
  </w:style>
  <w:style w:type="paragraph" w:styleId="af4">
    <w:name w:val="Revision"/>
    <w:hidden/>
    <w:uiPriority w:val="99"/>
    <w:semiHidden/>
    <w:rsid w:val="00E45379"/>
  </w:style>
  <w:style w:type="paragraph" w:customStyle="1" w:styleId="Default">
    <w:name w:val="Default"/>
    <w:rsid w:val="004C1C38"/>
    <w:pPr>
      <w:widowControl w:val="0"/>
      <w:autoSpaceDE w:val="0"/>
      <w:autoSpaceDN w:val="0"/>
      <w:adjustRightInd w:val="0"/>
    </w:pPr>
    <w:rPr>
      <w:rFonts w:ascii="Arial" w:eastAsia="Times New Roman" w:hAnsi="Arial" w:cs="Arial"/>
      <w:color w:val="000000"/>
    </w:rPr>
  </w:style>
  <w:style w:type="paragraph" w:customStyle="1" w:styleId="TableText">
    <w:name w:val="Table Text"/>
    <w:basedOn w:val="a"/>
    <w:link w:val="TableTextChar"/>
    <w:qFormat/>
    <w:rsid w:val="004C1C38"/>
    <w:pPr>
      <w:spacing w:before="60" w:after="60"/>
    </w:pPr>
    <w:rPr>
      <w:rFonts w:asciiTheme="majorHAnsi" w:eastAsia="Times New Roman" w:hAnsiTheme="majorHAnsi" w:cs="Arial"/>
      <w:sz w:val="22"/>
      <w:szCs w:val="22"/>
    </w:rPr>
  </w:style>
  <w:style w:type="character" w:customStyle="1" w:styleId="TableTextChar">
    <w:name w:val="Table Text Char"/>
    <w:basedOn w:val="a0"/>
    <w:link w:val="TableText"/>
    <w:rsid w:val="004C1C38"/>
    <w:rPr>
      <w:rFonts w:asciiTheme="majorHAnsi" w:eastAsia="Times New Roman" w:hAnsiTheme="majorHAnsi" w:cs="Arial"/>
      <w:sz w:val="22"/>
      <w:szCs w:val="22"/>
    </w:rPr>
  </w:style>
  <w:style w:type="paragraph" w:customStyle="1" w:styleId="TemplateInstructions">
    <w:name w:val="Template Instructions"/>
    <w:basedOn w:val="a"/>
    <w:link w:val="TemplateInstructionsChar"/>
    <w:qFormat/>
    <w:rsid w:val="004C1C38"/>
    <w:pPr>
      <w:spacing w:before="60"/>
    </w:pPr>
    <w:rPr>
      <w:rFonts w:eastAsia="Times New Roman" w:cs="Arial"/>
      <w:i/>
      <w:color w:val="2F5496" w:themeColor="accent1" w:themeShade="BF"/>
      <w:sz w:val="22"/>
      <w:szCs w:val="22"/>
    </w:rPr>
  </w:style>
  <w:style w:type="character" w:customStyle="1" w:styleId="TemplateInstructionsChar">
    <w:name w:val="Template Instructions Char"/>
    <w:basedOn w:val="a0"/>
    <w:link w:val="TemplateInstructions"/>
    <w:rsid w:val="004C1C38"/>
    <w:rPr>
      <w:rFonts w:eastAsia="Times New Roman" w:cs="Arial"/>
      <w:i/>
      <w:color w:val="2F5496" w:themeColor="accent1" w:themeShade="BF"/>
      <w:sz w:val="22"/>
      <w:szCs w:val="22"/>
    </w:rPr>
  </w:style>
  <w:style w:type="table" w:customStyle="1" w:styleId="TableGrid">
    <w:name w:val="TableGrid"/>
    <w:rsid w:val="004C1C38"/>
    <w:tblPr>
      <w:tblCellMar>
        <w:top w:w="0" w:type="dxa"/>
        <w:left w:w="0" w:type="dxa"/>
        <w:bottom w:w="0" w:type="dxa"/>
        <w:right w:w="0" w:type="dxa"/>
      </w:tblCellMar>
    </w:tblPr>
  </w:style>
  <w:style w:type="table" w:customStyle="1" w:styleId="TableGrid1">
    <w:name w:val="Table Grid1"/>
    <w:basedOn w:val="a1"/>
    <w:next w:val="ab"/>
    <w:uiPriority w:val="59"/>
    <w:rsid w:val="00605F1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next w:val="ab"/>
    <w:uiPriority w:val="39"/>
    <w:rsid w:val="008F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b"/>
    <w:uiPriority w:val="39"/>
    <w:rsid w:val="008F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b"/>
    <w:uiPriority w:val="39"/>
    <w:rsid w:val="001E5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b"/>
    <w:uiPriority w:val="39"/>
    <w:rsid w:val="00CA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57365A"/>
    <w:rPr>
      <w:i/>
      <w:iCs/>
    </w:rPr>
  </w:style>
  <w:style w:type="character" w:styleId="af6">
    <w:name w:val="FollowedHyperlink"/>
    <w:basedOn w:val="a0"/>
    <w:uiPriority w:val="99"/>
    <w:semiHidden/>
    <w:unhideWhenUsed/>
    <w:rsid w:val="00A75FDD"/>
    <w:rPr>
      <w:color w:val="954F72" w:themeColor="followedHyperlink"/>
      <w:u w:val="single"/>
    </w:rPr>
  </w:style>
  <w:style w:type="character" w:styleId="af7">
    <w:name w:val="line number"/>
    <w:basedOn w:val="a0"/>
    <w:uiPriority w:val="99"/>
    <w:semiHidden/>
    <w:unhideWhenUsed/>
    <w:rsid w:val="00F4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1328">
      <w:bodyDiv w:val="1"/>
      <w:marLeft w:val="0"/>
      <w:marRight w:val="0"/>
      <w:marTop w:val="0"/>
      <w:marBottom w:val="0"/>
      <w:divBdr>
        <w:top w:val="none" w:sz="0" w:space="0" w:color="auto"/>
        <w:left w:val="none" w:sz="0" w:space="0" w:color="auto"/>
        <w:bottom w:val="none" w:sz="0" w:space="0" w:color="auto"/>
        <w:right w:val="none" w:sz="0" w:space="0" w:color="auto"/>
      </w:divBdr>
    </w:div>
    <w:div w:id="66154594">
      <w:bodyDiv w:val="1"/>
      <w:marLeft w:val="0"/>
      <w:marRight w:val="0"/>
      <w:marTop w:val="0"/>
      <w:marBottom w:val="0"/>
      <w:divBdr>
        <w:top w:val="none" w:sz="0" w:space="0" w:color="auto"/>
        <w:left w:val="none" w:sz="0" w:space="0" w:color="auto"/>
        <w:bottom w:val="none" w:sz="0" w:space="0" w:color="auto"/>
        <w:right w:val="none" w:sz="0" w:space="0" w:color="auto"/>
      </w:divBdr>
    </w:div>
    <w:div w:id="213781032">
      <w:bodyDiv w:val="1"/>
      <w:marLeft w:val="0"/>
      <w:marRight w:val="0"/>
      <w:marTop w:val="0"/>
      <w:marBottom w:val="0"/>
      <w:divBdr>
        <w:top w:val="none" w:sz="0" w:space="0" w:color="auto"/>
        <w:left w:val="none" w:sz="0" w:space="0" w:color="auto"/>
        <w:bottom w:val="none" w:sz="0" w:space="0" w:color="auto"/>
        <w:right w:val="none" w:sz="0" w:space="0" w:color="auto"/>
      </w:divBdr>
    </w:div>
    <w:div w:id="292637291">
      <w:bodyDiv w:val="1"/>
      <w:marLeft w:val="0"/>
      <w:marRight w:val="0"/>
      <w:marTop w:val="0"/>
      <w:marBottom w:val="0"/>
      <w:divBdr>
        <w:top w:val="none" w:sz="0" w:space="0" w:color="auto"/>
        <w:left w:val="none" w:sz="0" w:space="0" w:color="auto"/>
        <w:bottom w:val="none" w:sz="0" w:space="0" w:color="auto"/>
        <w:right w:val="none" w:sz="0" w:space="0" w:color="auto"/>
      </w:divBdr>
    </w:div>
    <w:div w:id="305013692">
      <w:bodyDiv w:val="1"/>
      <w:marLeft w:val="0"/>
      <w:marRight w:val="0"/>
      <w:marTop w:val="0"/>
      <w:marBottom w:val="0"/>
      <w:divBdr>
        <w:top w:val="none" w:sz="0" w:space="0" w:color="auto"/>
        <w:left w:val="none" w:sz="0" w:space="0" w:color="auto"/>
        <w:bottom w:val="none" w:sz="0" w:space="0" w:color="auto"/>
        <w:right w:val="none" w:sz="0" w:space="0" w:color="auto"/>
      </w:divBdr>
    </w:div>
    <w:div w:id="358748307">
      <w:bodyDiv w:val="1"/>
      <w:marLeft w:val="0"/>
      <w:marRight w:val="0"/>
      <w:marTop w:val="0"/>
      <w:marBottom w:val="0"/>
      <w:divBdr>
        <w:top w:val="none" w:sz="0" w:space="0" w:color="auto"/>
        <w:left w:val="none" w:sz="0" w:space="0" w:color="auto"/>
        <w:bottom w:val="none" w:sz="0" w:space="0" w:color="auto"/>
        <w:right w:val="none" w:sz="0" w:space="0" w:color="auto"/>
      </w:divBdr>
    </w:div>
    <w:div w:id="637566379">
      <w:bodyDiv w:val="1"/>
      <w:marLeft w:val="0"/>
      <w:marRight w:val="0"/>
      <w:marTop w:val="0"/>
      <w:marBottom w:val="0"/>
      <w:divBdr>
        <w:top w:val="none" w:sz="0" w:space="0" w:color="auto"/>
        <w:left w:val="none" w:sz="0" w:space="0" w:color="auto"/>
        <w:bottom w:val="none" w:sz="0" w:space="0" w:color="auto"/>
        <w:right w:val="none" w:sz="0" w:space="0" w:color="auto"/>
      </w:divBdr>
    </w:div>
    <w:div w:id="737674418">
      <w:bodyDiv w:val="1"/>
      <w:marLeft w:val="0"/>
      <w:marRight w:val="0"/>
      <w:marTop w:val="0"/>
      <w:marBottom w:val="0"/>
      <w:divBdr>
        <w:top w:val="none" w:sz="0" w:space="0" w:color="auto"/>
        <w:left w:val="none" w:sz="0" w:space="0" w:color="auto"/>
        <w:bottom w:val="none" w:sz="0" w:space="0" w:color="auto"/>
        <w:right w:val="none" w:sz="0" w:space="0" w:color="auto"/>
      </w:divBdr>
    </w:div>
    <w:div w:id="768089853">
      <w:bodyDiv w:val="1"/>
      <w:marLeft w:val="0"/>
      <w:marRight w:val="0"/>
      <w:marTop w:val="0"/>
      <w:marBottom w:val="0"/>
      <w:divBdr>
        <w:top w:val="none" w:sz="0" w:space="0" w:color="auto"/>
        <w:left w:val="none" w:sz="0" w:space="0" w:color="auto"/>
        <w:bottom w:val="none" w:sz="0" w:space="0" w:color="auto"/>
        <w:right w:val="none" w:sz="0" w:space="0" w:color="auto"/>
      </w:divBdr>
    </w:div>
    <w:div w:id="784928850">
      <w:bodyDiv w:val="1"/>
      <w:marLeft w:val="0"/>
      <w:marRight w:val="0"/>
      <w:marTop w:val="0"/>
      <w:marBottom w:val="0"/>
      <w:divBdr>
        <w:top w:val="none" w:sz="0" w:space="0" w:color="auto"/>
        <w:left w:val="none" w:sz="0" w:space="0" w:color="auto"/>
        <w:bottom w:val="none" w:sz="0" w:space="0" w:color="auto"/>
        <w:right w:val="none" w:sz="0" w:space="0" w:color="auto"/>
      </w:divBdr>
    </w:div>
    <w:div w:id="1008873682">
      <w:bodyDiv w:val="1"/>
      <w:marLeft w:val="0"/>
      <w:marRight w:val="0"/>
      <w:marTop w:val="0"/>
      <w:marBottom w:val="0"/>
      <w:divBdr>
        <w:top w:val="none" w:sz="0" w:space="0" w:color="auto"/>
        <w:left w:val="none" w:sz="0" w:space="0" w:color="auto"/>
        <w:bottom w:val="none" w:sz="0" w:space="0" w:color="auto"/>
        <w:right w:val="none" w:sz="0" w:space="0" w:color="auto"/>
      </w:divBdr>
    </w:div>
    <w:div w:id="1145856227">
      <w:bodyDiv w:val="1"/>
      <w:marLeft w:val="0"/>
      <w:marRight w:val="0"/>
      <w:marTop w:val="0"/>
      <w:marBottom w:val="0"/>
      <w:divBdr>
        <w:top w:val="none" w:sz="0" w:space="0" w:color="auto"/>
        <w:left w:val="none" w:sz="0" w:space="0" w:color="auto"/>
        <w:bottom w:val="none" w:sz="0" w:space="0" w:color="auto"/>
        <w:right w:val="none" w:sz="0" w:space="0" w:color="auto"/>
      </w:divBdr>
    </w:div>
    <w:div w:id="1230074925">
      <w:bodyDiv w:val="1"/>
      <w:marLeft w:val="0"/>
      <w:marRight w:val="0"/>
      <w:marTop w:val="0"/>
      <w:marBottom w:val="0"/>
      <w:divBdr>
        <w:top w:val="none" w:sz="0" w:space="0" w:color="auto"/>
        <w:left w:val="none" w:sz="0" w:space="0" w:color="auto"/>
        <w:bottom w:val="none" w:sz="0" w:space="0" w:color="auto"/>
        <w:right w:val="none" w:sz="0" w:space="0" w:color="auto"/>
      </w:divBdr>
    </w:div>
    <w:div w:id="1271939643">
      <w:bodyDiv w:val="1"/>
      <w:marLeft w:val="0"/>
      <w:marRight w:val="0"/>
      <w:marTop w:val="0"/>
      <w:marBottom w:val="0"/>
      <w:divBdr>
        <w:top w:val="none" w:sz="0" w:space="0" w:color="auto"/>
        <w:left w:val="none" w:sz="0" w:space="0" w:color="auto"/>
        <w:bottom w:val="none" w:sz="0" w:space="0" w:color="auto"/>
        <w:right w:val="none" w:sz="0" w:space="0" w:color="auto"/>
      </w:divBdr>
    </w:div>
    <w:div w:id="1411464259">
      <w:bodyDiv w:val="1"/>
      <w:marLeft w:val="0"/>
      <w:marRight w:val="0"/>
      <w:marTop w:val="0"/>
      <w:marBottom w:val="0"/>
      <w:divBdr>
        <w:top w:val="none" w:sz="0" w:space="0" w:color="auto"/>
        <w:left w:val="none" w:sz="0" w:space="0" w:color="auto"/>
        <w:bottom w:val="none" w:sz="0" w:space="0" w:color="auto"/>
        <w:right w:val="none" w:sz="0" w:space="0" w:color="auto"/>
      </w:divBdr>
    </w:div>
    <w:div w:id="1557159482">
      <w:bodyDiv w:val="1"/>
      <w:marLeft w:val="0"/>
      <w:marRight w:val="0"/>
      <w:marTop w:val="0"/>
      <w:marBottom w:val="0"/>
      <w:divBdr>
        <w:top w:val="none" w:sz="0" w:space="0" w:color="auto"/>
        <w:left w:val="none" w:sz="0" w:space="0" w:color="auto"/>
        <w:bottom w:val="none" w:sz="0" w:space="0" w:color="auto"/>
        <w:right w:val="none" w:sz="0" w:space="0" w:color="auto"/>
      </w:divBdr>
    </w:div>
    <w:div w:id="1579946077">
      <w:bodyDiv w:val="1"/>
      <w:marLeft w:val="0"/>
      <w:marRight w:val="0"/>
      <w:marTop w:val="0"/>
      <w:marBottom w:val="0"/>
      <w:divBdr>
        <w:top w:val="none" w:sz="0" w:space="0" w:color="auto"/>
        <w:left w:val="none" w:sz="0" w:space="0" w:color="auto"/>
        <w:bottom w:val="none" w:sz="0" w:space="0" w:color="auto"/>
        <w:right w:val="none" w:sz="0" w:space="0" w:color="auto"/>
      </w:divBdr>
    </w:div>
    <w:div w:id="1829203597">
      <w:bodyDiv w:val="1"/>
      <w:marLeft w:val="0"/>
      <w:marRight w:val="0"/>
      <w:marTop w:val="0"/>
      <w:marBottom w:val="0"/>
      <w:divBdr>
        <w:top w:val="none" w:sz="0" w:space="0" w:color="auto"/>
        <w:left w:val="none" w:sz="0" w:space="0" w:color="auto"/>
        <w:bottom w:val="none" w:sz="0" w:space="0" w:color="auto"/>
        <w:right w:val="none" w:sz="0" w:space="0" w:color="auto"/>
      </w:divBdr>
    </w:div>
    <w:div w:id="21093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1F651-EFFD-47F2-819C-301E0EC1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Allison V</dc:creator>
  <cp:keywords/>
  <dc:description/>
  <cp:lastModifiedBy>jiang junyu</cp:lastModifiedBy>
  <cp:revision>18</cp:revision>
  <cp:lastPrinted>2021-01-18T20:55:00Z</cp:lastPrinted>
  <dcterms:created xsi:type="dcterms:W3CDTF">2021-01-24T19:42:00Z</dcterms:created>
  <dcterms:modified xsi:type="dcterms:W3CDTF">2021-04-06T15:08:00Z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ad162b35-ead9-3165-ae31-145f204055bf</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